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CBA0D" w14:textId="48D84261" w:rsidR="005D3D6B" w:rsidRDefault="005D3D6B" w:rsidP="00642C41">
      <w:pPr>
        <w:pStyle w:val="NormalWeb"/>
        <w:jc w:val="center"/>
        <w:rPr>
          <w:b/>
          <w:bCs/>
          <w:sz w:val="34"/>
          <w:szCs w:val="34"/>
        </w:rPr>
      </w:pPr>
    </w:p>
    <w:p w14:paraId="2B774E18" w14:textId="77777777" w:rsidR="005D3D6B" w:rsidRDefault="005D3D6B" w:rsidP="00642C41">
      <w:pPr>
        <w:pStyle w:val="NormalWeb"/>
        <w:jc w:val="center"/>
        <w:rPr>
          <w:b/>
          <w:bCs/>
          <w:sz w:val="34"/>
          <w:szCs w:val="34"/>
        </w:rPr>
      </w:pPr>
      <w:bookmarkStart w:id="0" w:name="_GoBack"/>
      <w:bookmarkEnd w:id="0"/>
    </w:p>
    <w:p w14:paraId="0EF4CBD3" w14:textId="7599090A" w:rsidR="005A7520" w:rsidRPr="00D809DE" w:rsidRDefault="005A7520" w:rsidP="00642C41">
      <w:pPr>
        <w:pStyle w:val="NormalWeb"/>
        <w:jc w:val="center"/>
        <w:rPr>
          <w:b/>
          <w:bCs/>
          <w:sz w:val="34"/>
          <w:szCs w:val="34"/>
        </w:rPr>
      </w:pPr>
      <w:r w:rsidRPr="00D809DE">
        <w:rPr>
          <w:b/>
          <w:bCs/>
          <w:sz w:val="34"/>
          <w:szCs w:val="34"/>
        </w:rPr>
        <w:t>Dampak Platform Media Sosial terhadap Proses Pencarian dan Promosi Talenta Baru di Industri Hiburan: Pendekatan Kualitatif</w:t>
      </w:r>
    </w:p>
    <w:p w14:paraId="20E2E36E" w14:textId="3380E981" w:rsidR="00642C41" w:rsidRPr="005D3D6B" w:rsidRDefault="005D3D6B" w:rsidP="005D3D6B">
      <w:pPr>
        <w:pStyle w:val="NoSpacing"/>
        <w:jc w:val="center"/>
        <w:rPr>
          <w:rFonts w:ascii="Times New Roman" w:hAnsi="Times New Roman" w:cs="Times New Roman"/>
          <w:b/>
          <w:sz w:val="24"/>
          <w:szCs w:val="24"/>
        </w:rPr>
      </w:pPr>
      <w:r w:rsidRPr="005D3D6B">
        <w:rPr>
          <w:rFonts w:ascii="Times New Roman" w:hAnsi="Times New Roman" w:cs="Times New Roman"/>
          <w:b/>
          <w:sz w:val="24"/>
          <w:szCs w:val="24"/>
        </w:rPr>
        <w:t>Ahmad Budi Sulistioyuwono</w:t>
      </w:r>
    </w:p>
    <w:p w14:paraId="738AC0F8" w14:textId="5583B18A" w:rsidR="005D3D6B" w:rsidRPr="005D3D6B" w:rsidRDefault="005D3D6B" w:rsidP="005D3D6B">
      <w:pPr>
        <w:pStyle w:val="NoSpacing"/>
        <w:jc w:val="center"/>
        <w:rPr>
          <w:rFonts w:ascii="Times New Roman" w:hAnsi="Times New Roman" w:cs="Times New Roman"/>
          <w:sz w:val="24"/>
          <w:szCs w:val="24"/>
        </w:rPr>
      </w:pPr>
      <w:r w:rsidRPr="005D3D6B">
        <w:rPr>
          <w:rFonts w:ascii="Times New Roman" w:hAnsi="Times New Roman" w:cs="Times New Roman"/>
          <w:sz w:val="24"/>
          <w:szCs w:val="24"/>
        </w:rPr>
        <w:t>Akademi Komunikasi SAE Indonesia</w:t>
      </w:r>
    </w:p>
    <w:p w14:paraId="383EDAAB" w14:textId="4D2450F3" w:rsidR="005D3D6B" w:rsidRPr="005D3D6B" w:rsidRDefault="005D3D6B" w:rsidP="005D3D6B">
      <w:pPr>
        <w:pStyle w:val="NoSpacing"/>
        <w:jc w:val="center"/>
        <w:rPr>
          <w:rFonts w:ascii="Times New Roman" w:hAnsi="Times New Roman" w:cs="Times New Roman"/>
          <w:sz w:val="24"/>
          <w:szCs w:val="24"/>
        </w:rPr>
      </w:pPr>
      <w:r w:rsidRPr="005D3D6B">
        <w:rPr>
          <w:rFonts w:ascii="Times New Roman" w:hAnsi="Times New Roman" w:cs="Times New Roman"/>
          <w:sz w:val="24"/>
          <w:szCs w:val="24"/>
        </w:rPr>
        <w:t>W-</w:t>
      </w:r>
      <w:proofErr w:type="gramStart"/>
      <w:r w:rsidRPr="005D3D6B">
        <w:rPr>
          <w:rFonts w:ascii="Times New Roman" w:hAnsi="Times New Roman" w:cs="Times New Roman"/>
          <w:sz w:val="24"/>
          <w:szCs w:val="24"/>
        </w:rPr>
        <w:t>mail :</w:t>
      </w:r>
      <w:proofErr w:type="gramEnd"/>
      <w:r w:rsidRPr="005D3D6B">
        <w:rPr>
          <w:rFonts w:ascii="Times New Roman" w:hAnsi="Times New Roman" w:cs="Times New Roman"/>
          <w:sz w:val="24"/>
          <w:szCs w:val="24"/>
        </w:rPr>
        <w:t xml:space="preserve"> b.sulistio@sae.edu</w:t>
      </w:r>
    </w:p>
    <w:p w14:paraId="603C279B" w14:textId="77777777" w:rsidR="005A7520" w:rsidRPr="00D809DE" w:rsidRDefault="005A7520" w:rsidP="00642C41">
      <w:pPr>
        <w:pStyle w:val="Heading1"/>
        <w:jc w:val="both"/>
      </w:pPr>
      <w:r w:rsidRPr="00D809DE">
        <w:t>ABSTRAK</w:t>
      </w:r>
    </w:p>
    <w:p w14:paraId="7EC849DC" w14:textId="4B12C210" w:rsidR="005A7520" w:rsidRPr="00D809DE" w:rsidRDefault="005A7520" w:rsidP="00642C41">
      <w:pPr>
        <w:pStyle w:val="NormalWeb"/>
        <w:jc w:val="both"/>
      </w:pPr>
      <w:r w:rsidRPr="00D809DE">
        <w:t xml:space="preserve">Pergeseran industri hiburan menuju platform digital telah secara fundamental mengubah proses penemuan dan promosi talenta, beralih dari model </w:t>
      </w:r>
      <w:r w:rsidRPr="00D809DE">
        <w:rPr>
          <w:rStyle w:val="Emphasis"/>
        </w:rPr>
        <w:t>gatekeeping</w:t>
      </w:r>
      <w:r w:rsidRPr="00D809DE">
        <w:t xml:space="preserve"> konvensional ke ekosistem yang didominasi oleh media sosial. Fenomena ini menciptakan peluang sekaligus tantangan baru bagi para pemangku kepentingan. Penelitian ini bertujuan untuk menganalisis secara mendalam bagaimana platform media sosial dimanfaatkan oleh para pelaku industri untuk menemukan, mengevaluasi, dan mempromosikan talenta baru di Indonesia. Secara spesifik, penelitian ini mengidentifikasi strategi, tantangan, dan peluang yang muncul, serta menganalisis peran algoritma dan komunitas online dalam membentuk karier talenta. Dengan menggunakan pendekatan kualitatif berdesain studi multi-kasus, kami melakukan wawancara mendalam semi-terstruktur, observasi konten digital (netnografi), dan analisis dokumen terhadap 15 informan kunci yang terdiri dari talenta, manajer, dan eksekutif industri. Analisis tematik mengungkapkan tiga temuan utama: (1) media sosial secara drastis mengakselerasi siklus penemuan talenta, mengubah metrik keterlibatan digital menjadi sinyal utama potensi pasar; (2) algoritma memainkan peran paradoksal, di satu sisi mendorong homogenisasi konten namun di sisi lain menawarkan peluang viralitas sebagai jalur cepat ke industri; dan (3) </w:t>
      </w:r>
      <w:r w:rsidRPr="00D809DE">
        <w:rPr>
          <w:rStyle w:val="Emphasis"/>
        </w:rPr>
        <w:t>self-branding</w:t>
      </w:r>
      <w:r w:rsidRPr="00D809DE">
        <w:t xml:space="preserve"> telah menjadi modal esensial, menuntut talenta untuk menjadi arsitek karier mandiri yang mampu membangun audiens sebelum dilirik industri. Implikasi dari temuan ini mengarah pada pengembangan model ekologi talenta digital yang mengintegrasikan agensi individu, struktur teknologi, dan sistem industri, memberikan pemahaman baru mengenai dinamika pengembangan karier kreatif di era platformisasi.</w:t>
      </w:r>
    </w:p>
    <w:p w14:paraId="64C673FB" w14:textId="29ABC2CB" w:rsidR="005A7520" w:rsidRPr="00D809DE" w:rsidRDefault="005A7520" w:rsidP="00642C41">
      <w:pPr>
        <w:pStyle w:val="NormalWeb"/>
        <w:jc w:val="both"/>
      </w:pPr>
      <w:r w:rsidRPr="00D809DE">
        <w:t xml:space="preserve">Kata </w:t>
      </w:r>
      <w:proofErr w:type="gramStart"/>
      <w:r w:rsidRPr="00D809DE">
        <w:t>Kunci :</w:t>
      </w:r>
      <w:proofErr w:type="gramEnd"/>
      <w:r w:rsidRPr="00D809DE">
        <w:t xml:space="preserve"> </w:t>
      </w:r>
      <w:r w:rsidRPr="00D809DE">
        <w:rPr>
          <w:rStyle w:val="Emphasis"/>
        </w:rPr>
        <w:t>Media Sosial, Penemuan Talenta, Industri Hiburan, Algoritma, Self-Branding</w:t>
      </w:r>
    </w:p>
    <w:p w14:paraId="15AE6684" w14:textId="77777777" w:rsidR="005D3D6B" w:rsidRDefault="005D3D6B" w:rsidP="00642C41">
      <w:pPr>
        <w:pStyle w:val="Heading3"/>
        <w:jc w:val="both"/>
      </w:pPr>
    </w:p>
    <w:p w14:paraId="2A76467A" w14:textId="77777777" w:rsidR="005D3D6B" w:rsidRDefault="005D3D6B" w:rsidP="00642C41">
      <w:pPr>
        <w:pStyle w:val="Heading3"/>
        <w:jc w:val="both"/>
      </w:pPr>
    </w:p>
    <w:p w14:paraId="76584DCE" w14:textId="77777777" w:rsidR="005D3D6B" w:rsidRDefault="005D3D6B" w:rsidP="00642C41">
      <w:pPr>
        <w:pStyle w:val="Heading3"/>
        <w:jc w:val="both"/>
      </w:pPr>
    </w:p>
    <w:p w14:paraId="0C4B8920" w14:textId="77777777" w:rsidR="005D3D6B" w:rsidRDefault="005D3D6B" w:rsidP="00642C41">
      <w:pPr>
        <w:pStyle w:val="Heading3"/>
        <w:jc w:val="both"/>
      </w:pPr>
    </w:p>
    <w:p w14:paraId="2C5C5627" w14:textId="34ADD830" w:rsidR="005A7520" w:rsidRPr="00D809DE" w:rsidRDefault="005A7520" w:rsidP="00642C41">
      <w:pPr>
        <w:pStyle w:val="Heading3"/>
        <w:jc w:val="both"/>
      </w:pPr>
      <w:r w:rsidRPr="00D809DE">
        <w:t>PENDAHULUAN</w:t>
      </w:r>
    </w:p>
    <w:p w14:paraId="6D61D435" w14:textId="77777777" w:rsidR="005A7520" w:rsidRPr="00D809DE" w:rsidRDefault="005A7520" w:rsidP="00642C41">
      <w:pPr>
        <w:pStyle w:val="Heading4"/>
        <w:jc w:val="both"/>
      </w:pPr>
      <w:r w:rsidRPr="00D809DE">
        <w:rPr>
          <w:rStyle w:val="Strong"/>
          <w:b/>
          <w:bCs/>
        </w:rPr>
        <w:t>Latar Belakang: Pergeseran Paradigma Pencarian Talenta di Era Digital</w:t>
      </w:r>
    </w:p>
    <w:p w14:paraId="5D16DE60" w14:textId="1BC9DCF4" w:rsidR="005A7520" w:rsidRPr="00D809DE" w:rsidRDefault="005A7520" w:rsidP="00642C41">
      <w:pPr>
        <w:pStyle w:val="NormalWeb"/>
        <w:jc w:val="both"/>
      </w:pPr>
      <w:r w:rsidRPr="00D809DE">
        <w:t>Industri hiburan global tengah mengalami transformasi fundamental yang didorong oleh revolusi digital dan platformisasi budaya (van Dijck, Poell, &amp; de Waal, 2018). Salah satu aspek yang paling terdampak dari perubahan ini adalah proses penemuan dan promosi talenta baru. Secara historis, jalur menuju ketenaran di industri hiburan, baik musik, film, maupun televisi, sangat bergantung pada struktur dan institusi konvensional. Proses ini dikendalikan oleh para penjaga gerbang (</w:t>
      </w:r>
      <w:r w:rsidRPr="00D809DE">
        <w:rPr>
          <w:rStyle w:val="Emphasis"/>
        </w:rPr>
        <w:t>gatekeepers</w:t>
      </w:r>
      <w:r w:rsidRPr="00D809DE">
        <w:t xml:space="preserve">) tradisional seperti agen talenta, direktur </w:t>
      </w:r>
      <w:r w:rsidRPr="00D809DE">
        <w:rPr>
          <w:rStyle w:val="Emphasis"/>
        </w:rPr>
        <w:t>casting</w:t>
      </w:r>
      <w:r w:rsidRPr="00D809DE">
        <w:t xml:space="preserve">, dan departemen </w:t>
      </w:r>
      <w:r w:rsidRPr="00D809DE">
        <w:rPr>
          <w:rStyle w:val="Emphasis"/>
        </w:rPr>
        <w:t>Artists and Repertoire</w:t>
      </w:r>
      <w:r w:rsidRPr="00D809DE">
        <w:t xml:space="preserve"> (A&amp;R) di label rekaman, yang mengandalkan metode seperti audisi tatap muka, pengiriman demo fisik, dan jaringan industri yang terbatas</w:t>
      </w:r>
      <w:r w:rsidR="000F6267">
        <w:t xml:space="preserve"> </w:t>
      </w:r>
      <w:r w:rsidR="000F6267">
        <w:rPr>
          <w:rStyle w:val="FootnoteReference"/>
        </w:rPr>
        <w:fldChar w:fldCharType="begin" w:fldLock="1"/>
      </w:r>
      <w:r w:rsidR="00EC438E">
        <w:instrText>ADDIN CSL_CITATION {"citationItems":[{"id":"ITEM-1","itemData":{"author":[{"dropping-particle":"","family":"Longenhagen","given":"E","non-dropping-particle":"","parse-names":false,"suffix":""},{"dropping-particle":"","family":"Mcdaniel","given":"K","non-dropping-particle":"","parse-names":false,"suffix":""},{"dropping-particle":"","family":"Law","given":"K","non-dropping-particle":"","parse-names":false,"suffix":""}],"container-title":"Journal of Digital Media \\&amp; Policy","id":"ITEM-1","issue":"2","issued":{"date-parts":[["2020"]]},"page":"145-162","title":"Future of talent scouting: A new approach for the digital age","type":"article-journal","volume":"11"},"uris":["http://www.mendeley.com/documents/?uuid=030fecd6-2912-4428-a59d-072fb334e1f5"]}],"mendeley":{"formattedCitation":"(Longenhagen et al., 2020)","plainTextFormattedCitation":"(Longenhagen et al., 2020)","previouslyFormattedCitation":"[1]"},"properties":{"noteIndex":0},"schema":"https://github.com/citation-style-language/schema/raw/master/csl-citation.json"}</w:instrText>
      </w:r>
      <w:r w:rsidR="000F6267">
        <w:rPr>
          <w:rStyle w:val="FootnoteReference"/>
        </w:rPr>
        <w:fldChar w:fldCharType="separate"/>
      </w:r>
      <w:r w:rsidR="00EC438E" w:rsidRPr="00EC438E">
        <w:rPr>
          <w:bCs/>
          <w:noProof/>
        </w:rPr>
        <w:t>(Longenhagen et al., 2020)</w:t>
      </w:r>
      <w:r w:rsidR="000F6267">
        <w:rPr>
          <w:rStyle w:val="FootnoteReference"/>
        </w:rPr>
        <w:fldChar w:fldCharType="end"/>
      </w:r>
      <w:r w:rsidRPr="00D809DE">
        <w:t>. Model ini bersifat hierarkis, sering kali eksklusif, dan secara geografis terpusat di kota-kota besar seperti Hollywood atau London, sehingga membatasi akses bagi talenta dari daerah terpencil atau latar belakang non-tradisional</w:t>
      </w:r>
      <w:r w:rsidR="000F6267">
        <w:t xml:space="preserve"> </w:t>
      </w:r>
      <w:r w:rsidR="000F6267">
        <w:fldChar w:fldCharType="begin" w:fldLock="1"/>
      </w:r>
      <w:r w:rsidR="00EC438E">
        <w:instrText>ADDIN CSL_CITATION {"citationItems":[{"id":"ITEM-1","itemData":{"author":[{"dropping-particle":"","family":"Lobato","given":"R","non-dropping-particle":"","parse-names":false,"suffix":""}],"id":"ITEM-1","issued":{"date-parts":[["2019"]]},"publisher":"New York University Press","title":"Netflix nations: The geography of digital distribution","type":"book"},"uris":["http://www.mendeley.com/documents/?uuid=7ddea3f1-fa0a-4d86-b276-38ff7188afc5"]}],"mendeley":{"formattedCitation":"(Lobato, 2019)","plainTextFormattedCitation":"(Lobato, 2019)","previouslyFormattedCitation":"[2]"},"properties":{"noteIndex":0},"schema":"https://github.com/citation-style-language/schema/raw/master/csl-citation.json"}</w:instrText>
      </w:r>
      <w:r w:rsidR="000F6267">
        <w:fldChar w:fldCharType="separate"/>
      </w:r>
      <w:r w:rsidR="00EC438E" w:rsidRPr="00EC438E">
        <w:rPr>
          <w:noProof/>
        </w:rPr>
        <w:t>(Lobato, 2019)</w:t>
      </w:r>
      <w:r w:rsidR="000F6267">
        <w:fldChar w:fldCharType="end"/>
      </w:r>
      <w:r w:rsidRPr="00D809DE">
        <w:t>.</w:t>
      </w:r>
    </w:p>
    <w:p w14:paraId="515E0315" w14:textId="7D404E2E" w:rsidR="005A7520" w:rsidRPr="00D809DE" w:rsidRDefault="005A7520" w:rsidP="00642C41">
      <w:pPr>
        <w:pStyle w:val="NormalWeb"/>
        <w:jc w:val="both"/>
      </w:pPr>
      <w:r w:rsidRPr="00D809DE">
        <w:t xml:space="preserve">Namun, dalam dekade terakhir, kemunculan dan dominasi platform media sosial seperti Instagram, TikTok, dan YouTube telah secara radikal mendemokratisasi dan merestrukturisasi lanskap pencarian talenta. Platform-platform ini telah berevolusi dari sekadar ruang untuk interaksi sosial menjadi ekosistem konten yang dinamis, di mana individu dapat memproduksi, mendistribusikan, dan memonetisasi kreativitas mereka secara mandiri </w:t>
      </w:r>
      <w:r w:rsidR="000F6267">
        <w:fldChar w:fldCharType="begin" w:fldLock="1"/>
      </w:r>
      <w:r w:rsidR="00EC438E">
        <w:instrText>ADDIN CSL_CITATION {"citationItems":[{"id":"ITEM-1","itemData":{"author":[{"dropping-particle":"","family":"Khamis","given":"Susie","non-dropping-particle":"","parse-names":false,"suffix":""},{"dropping-particle":"","family":"Ang","given":"Lawrence","non-dropping-particle":"","parse-names":false,"suffix":""},{"dropping-particle":"","family":"Welling","given":"Raymond","non-dropping-particle":"","parse-names":false,"suffix":""}],"container-title":"Celebr. Stud.","id":"ITEM-1","issue":"2","issued":{"date-parts":[["2017","4"]]},"page":"191-208","publisher":"Informa UK Limited","title":"Self-branding, `micro-celebrity' and the rise of Social Media Influencers","type":"article-journal","volume":"8"},"uris":["http://www.mendeley.com/documents/?uuid=173db0ba-5b48-4f55-afde-5bf58baabbb9"]}],"mendeley":{"formattedCitation":"(Khamis et al., 2017)","plainTextFormattedCitation":"(Khamis et al., 2017)","previouslyFormattedCitation":"[3]"},"properties":{"noteIndex":0},"schema":"https://github.com/citation-style-language/schema/raw/master/csl-citation.json"}</w:instrText>
      </w:r>
      <w:r w:rsidR="000F6267">
        <w:fldChar w:fldCharType="separate"/>
      </w:r>
      <w:r w:rsidR="00EC438E" w:rsidRPr="00EC438E">
        <w:rPr>
          <w:noProof/>
        </w:rPr>
        <w:t>(Khamis et al., 2017)</w:t>
      </w:r>
      <w:r w:rsidR="000F6267">
        <w:fldChar w:fldCharType="end"/>
      </w:r>
      <w:r w:rsidRPr="00D809DE">
        <w:t xml:space="preserve"> Fenomena ini melahirkan paradigma baru dalam </w:t>
      </w:r>
      <w:r w:rsidRPr="00D809DE">
        <w:rPr>
          <w:rStyle w:val="Emphasis"/>
        </w:rPr>
        <w:t>talent scouting</w:t>
      </w:r>
      <w:r w:rsidRPr="00D809DE">
        <w:t>, di mana metrik digital—seperti jumlah pengikut, tingkat keterlibatan (</w:t>
      </w:r>
      <w:r w:rsidRPr="00D809DE">
        <w:rPr>
          <w:rStyle w:val="Emphasis"/>
        </w:rPr>
        <w:t>engagement rate</w:t>
      </w:r>
      <w:r w:rsidRPr="00D809DE">
        <w:t>), dan potensi viralitas—menjadi indikator utama potensi seorang talenta. Label rekaman dan studio film kini semakin mengandalkan analisis data dan algoritma untuk mengidentifikasi bintang-bintang baru yang sedang naik daun, seringkali sebelum mereka mendapatkan perhatian dari media arus utama. Sebagai contoh, banyak musisi seperti Lil Nas X dan Olivia Rodrigo yang kariernya melesat setelah lagu mereka menjadi viral di TikTok, menunjukkan kekuatan platform ini sebagai inkubator talenta yang efektif.</w:t>
      </w:r>
    </w:p>
    <w:p w14:paraId="1EA92049" w14:textId="3F327690" w:rsidR="005A7520" w:rsidRPr="00D809DE" w:rsidRDefault="005A7520" w:rsidP="00460B11">
      <w:pPr>
        <w:pStyle w:val="NormalWeb"/>
        <w:jc w:val="both"/>
      </w:pPr>
      <w:r w:rsidRPr="00D809DE">
        <w:t xml:space="preserve">Pergeseran ini tidak hanya mengubah cara industri menemukan talenta, tetapi juga memberdayakan para kreator itu sendiri. Konsep </w:t>
      </w:r>
      <w:r w:rsidRPr="00D809DE">
        <w:rPr>
          <w:rStyle w:val="Emphasis"/>
          <w:b/>
          <w:bCs/>
        </w:rPr>
        <w:t>self-branding</w:t>
      </w:r>
      <w:r w:rsidRPr="00D809DE">
        <w:t xml:space="preserve"> atau pembangunan merek pribadi telah menjadi strategi krusial bagi talenta baru untuk membangun audiens dan menunjukkan proposisi nilai unik mereka kepada industri </w:t>
      </w:r>
      <w:r w:rsidR="000F6267">
        <w:fldChar w:fldCharType="begin" w:fldLock="1"/>
      </w:r>
      <w:r w:rsidR="00EC438E">
        <w:instrText>ADDIN CSL_CITATION {"citationItems":[{"id":"ITEM-1","itemData":{"abstract":"This research examines how people manage online personal brands\nin a Web 2.0 context. Using a novel mixed-method approach and\nconsenting participants, the authors generated digital brand\naudits of 12 people and asked undergraduate students and a human\nresources professional to judge their profiles (made anonymous),\nboth qualitatively and quantitatively. After comparing these\nevaluations with participants' own judgments of their online\nprofiles, the authors conducted long interviews to understand\nhow people manage online profiles and feel about others'\njudgment of the content they post. According to these results,\npeople engage in personal branding, though their efforts are\noften misdirected or insufficient. They consider personal online\nbranding challenging, especially, during life changes or when\nmanaging multiple audiences.","author":[{"dropping-particle":"","family":"Labrecque","given":"Lauren I","non-dropping-particle":"","parse-names":false,"suffix":""},{"dropping-particle":"","family":"Markos","given":"Ereni","non-dropping-particle":"","parse-names":false,"suffix":""},{"dropping-particle":"","family":"Milne","given":"George R","non-dropping-particle":"","parse-names":false,"suffix":""}],"container-title":"J. Interact. Mark.","id":"ITEM-1","issue":"1","issued":{"date-parts":[["2011"]]},"page":"37-50","publisher":"SAGE Publications","title":"Online personal branding: Processes, challenges, and implications","type":"article-journal","volume":"25"},"uris":["http://www.mendeley.com/documents/?uuid=0f7719f8-451e-420c-88eb-2bc32eeef413"]}],"mendeley":{"formattedCitation":"(Labrecque et al., 2011)","plainTextFormattedCitation":"(Labrecque et al., 2011)","previouslyFormattedCitation":"[4]"},"properties":{"noteIndex":0},"schema":"https://github.com/citation-style-language/schema/raw/master/csl-citation.json"}</w:instrText>
      </w:r>
      <w:r w:rsidR="000F6267">
        <w:fldChar w:fldCharType="separate"/>
      </w:r>
      <w:r w:rsidR="00EC438E" w:rsidRPr="00EC438E">
        <w:rPr>
          <w:noProof/>
        </w:rPr>
        <w:t>(Labrecque et al., 2011)</w:t>
      </w:r>
      <w:r w:rsidR="000F6267">
        <w:fldChar w:fldCharType="end"/>
      </w:r>
      <w:r w:rsidRPr="00D809DE">
        <w:t xml:space="preserve">. Melalui konten yang dikurasi secara cermat, para calon artis dapat membentuk citra publik, berinteraksi langsung dengan penggemar, dan membangun komunitas yang loyal bahkan sebelum menandatangani kontrak profesional. Interaksi audiens yang intens dan potensi viralitas konten menjadi modal sosial dan ekonomi yang signifikan, mengubah dinamika kekuasaan antara talenta dan institusi industri. Talenta tidak lagi hanya menjadi </w:t>
      </w:r>
      <w:r w:rsidR="00642C41" w:rsidRPr="00D809DE">
        <w:t>“</w:t>
      </w:r>
      <w:r w:rsidRPr="00D809DE">
        <w:t>produk</w:t>
      </w:r>
      <w:r w:rsidR="00642C41" w:rsidRPr="00D809DE">
        <w:t>”</w:t>
      </w:r>
      <w:r w:rsidRPr="00D809DE">
        <w:t xml:space="preserve"> yang ditemukan, melainkan entitas merek yang aktif dengan basis penggemar yang sudah terbukti, yang pada gilirannya mengurangi risiko investasi bagi perusahaan hiburan </w:t>
      </w:r>
      <w:r w:rsidR="00460B11">
        <w:fldChar w:fldCharType="begin" w:fldLock="1"/>
      </w:r>
      <w:r w:rsidR="00EC438E">
        <w:instrText>ADDIN CSL_CITATION {"citationItems":[{"id":"ITEM-1","itemData":{"abstract":"ABSTRACTWhile customer orientation is accepted as a core\nmarketing principle, this research suggests that an opposing\norientation---product orientation---may offer an advantage.\nManagers who follow a product orientation focus on products that\ninterest and inspire them rather than on products that fulfill\nconsumers' desires. This research suggests that a\nconsumer'sperceptionthat managers follow a product orientation\nis consistent with prior conceptualizations of brand\nauthenticity. That research suggests that brands perceived as\nauthentic are evaluated more positively, yet that research does\nnot empirically assess brand authenticity's effects nor suggest\nits antecedents. To fill this gap, the authors develop a\nconceptualization and model of brand authenticity grounded in\nself‐determination theory, attribution theory, and extant\nauthentic human brand research. Brand authenticity is defined\nasthe extent to which consumers perceive that a brand's managers\nare intrinsically motivated in that they are passionate about\nand devoted to providing their products. The model proposes four\nantecedents of brand authenticity---two related to rare brand\nbehaviors (uniqueness and scarcity), and two related to stable\nbrand behaviors (longevity and longitudinal consistency). It\nalso proposes two perceptual outcomes of brand\nauthenticity---expected quality and trust. Two 2 $\\times$ 2\nexperiments (n= 136 for Study 1;n= 155 for Study 2) demonstrate\na positive impact of the antecedents on brand authenticity and\nof brand authenticity on the outcomes. Brand authenticity\nmediates these effects.","author":[{"dropping-particle":"","family":"Moulard","given":"Julie Guidry","non-dropping-particle":"","parse-names":false,"suffix":""},{"dropping-particle":"","family":"Raggio","given":"Randle D","non-dropping-particle":"","parse-names":false,"suffix":""},{"dropping-particle":"","family":"Folse","given":"Judith Anne Garretson","non-dropping-particle":"","parse-names":false,"suffix":""}],"container-title":"Psychol. Mark.","id":"ITEM-1","issue":"6","issued":{"date-parts":[["2016"]]},"page":"421-436","publisher":"Wiley","title":"Brand authenticity: Testing the antecedents and outcomes of brand management's passion for its products","type":"article-journal","volume":"33"},"uris":["http://www.mendeley.com/documents/?uuid=b0477791-99ee-4bb1-9760-63441bfec4d4"]}],"mendeley":{"formattedCitation":"(Moulard et al., 2016)","plainTextFormattedCitation":"(Moulard et al., 2016)","previouslyFormattedCitation":"[5]"},"properties":{"noteIndex":0},"schema":"https://github.com/citation-style-language/schema/raw/master/csl-citation.json"}</w:instrText>
      </w:r>
      <w:r w:rsidR="00460B11">
        <w:fldChar w:fldCharType="separate"/>
      </w:r>
      <w:r w:rsidR="00EC438E" w:rsidRPr="00EC438E">
        <w:rPr>
          <w:noProof/>
        </w:rPr>
        <w:t>(Moulard et al., 2016)</w:t>
      </w:r>
      <w:r w:rsidR="00460B11">
        <w:fldChar w:fldCharType="end"/>
      </w:r>
    </w:p>
    <w:p w14:paraId="59485A53" w14:textId="628692EA" w:rsidR="005A7520" w:rsidRPr="00D809DE" w:rsidRDefault="005A7520" w:rsidP="00642C41">
      <w:pPr>
        <w:pStyle w:val="NormalWeb"/>
        <w:jc w:val="both"/>
      </w:pPr>
      <w:r w:rsidRPr="00D809DE">
        <w:t xml:space="preserve">Meskipun transformasi ini menawarkan peluang yang belum pernah terjadi sebelumnya untuk inklusivitas dan aksesibilitas, ia juga memunculkan serangkaian tantangan dan pertanyaan kompleks. Ketergantungan yang semakin besar pada algoritma dalam proses kurasi talenta </w:t>
      </w:r>
      <w:r w:rsidRPr="00D809DE">
        <w:lastRenderedPageBreak/>
        <w:t>menimbulkan kekhawatiran tentang homogenisasi budaya dan potensi penguatan bias yang ada dalam data historis. Algoritma, yang dirancang untuk mengoptimalkan keterlibatan, mungkin lebih memprioritaskan konten yang sesuai dengan tren yang ada daripada karya yang benar-benar inovatif atau berbeda, sehingga berisiko mengurangi keberagaman talenta yang diorbitkan</w:t>
      </w:r>
      <w:r w:rsidR="00460B11">
        <w:t xml:space="preserve"> </w:t>
      </w:r>
      <w:r w:rsidR="00460B11">
        <w:fldChar w:fldCharType="begin" w:fldLock="1"/>
      </w:r>
      <w:r w:rsidR="00EC438E">
        <w:instrText>ADDIN CSL_CITATION {"citationItems":[{"id":"ITEM-1","itemData":{"author":[{"dropping-particle":"","family":"Noble","given":"S U","non-dropping-particle":"","parse-names":false,"suffix":""}],"id":"ITEM-1","issued":{"date-parts":[["2018"]]},"publisher":"New York University Press","title":"Algorithms of oppression: How search engines reinforce racism","type":"book"},"uris":["http://www.mendeley.com/documents/?uuid=7f51edf7-4b90-4652-82a3-431913144f1e"]}],"mendeley":{"formattedCitation":"(Noble, 2018)","plainTextFormattedCitation":"(Noble, 2018)","previouslyFormattedCitation":"[6]"},"properties":{"noteIndex":0},"schema":"https://github.com/citation-style-language/schema/raw/master/csl-citation.json"}</w:instrText>
      </w:r>
      <w:r w:rsidR="00460B11">
        <w:fldChar w:fldCharType="separate"/>
      </w:r>
      <w:r w:rsidR="00EC438E" w:rsidRPr="00EC438E">
        <w:rPr>
          <w:noProof/>
        </w:rPr>
        <w:t>(Noble, 2018)</w:t>
      </w:r>
      <w:r w:rsidR="00460B11">
        <w:fldChar w:fldCharType="end"/>
      </w:r>
      <w:r w:rsidRPr="00D809DE">
        <w:t xml:space="preserve">. Selain itu, tekanan untuk terus-menerus menghasilkan konten yang </w:t>
      </w:r>
      <w:r w:rsidR="00642C41" w:rsidRPr="00D809DE">
        <w:t>“</w:t>
      </w:r>
      <w:r w:rsidRPr="00D809DE">
        <w:t>ramah algoritma</w:t>
      </w:r>
      <w:r w:rsidR="00642C41" w:rsidRPr="00D809DE">
        <w:t>”</w:t>
      </w:r>
      <w:r w:rsidRPr="00D809DE">
        <w:t xml:space="preserve"> dan mempertahankan citra merek pribadi yang sempurna dapat menyebabkan kelelahan (</w:t>
      </w:r>
      <w:r w:rsidRPr="00D809DE">
        <w:rPr>
          <w:rStyle w:val="Emphasis"/>
        </w:rPr>
        <w:t>burnout</w:t>
      </w:r>
      <w:r w:rsidRPr="00D809DE">
        <w:t xml:space="preserve">) dan masalah kesehatan mental di kalangan </w:t>
      </w:r>
      <w:r w:rsidR="00460B11">
        <w:t xml:space="preserve">creator </w:t>
      </w:r>
      <w:r w:rsidR="00460B11">
        <w:fldChar w:fldCharType="begin" w:fldLock="1"/>
      </w:r>
      <w:r w:rsidR="00EC438E">
        <w:instrText>ADDIN CSL_CITATION {"citationItems":[{"id":"ITEM-1","itemData":{"abstract":"Algorithms are said to affect social realities, often in unseen\nways. This article explores conscious, instrumental interactions\nwith algorithms, as a window into the complexities and extent of\nalgorithmic power. Through a thematic analysis of online\ndiscussions among Instagram influencers, I observed that\ninfluencers' pursuit of influence resembles a game constructed\naround ``rules'' encoded in algorithms. Within the ``visibility\ngame,'' influencers' interpretations of Instagram's algorithmic\narchitecture---and the ``game'' more broadly---act as a lens\nthrough which to view and mechanize the rules of the game.\nIllustrating this point, this article describes two prominent\ninterpretations, which combine information influencers glean\nabout Instagram's algorithms with preexisting discourses within\ninfluencer communities on authenticity and entrepreneurship.\nThis article shows how directing inquiries toward the visibility\ngame makes present the interdependency between users,\nalgorithms, and platform owners and demonstrates how algorithms\nstructure, but do not unilaterally determine user behavior.","author":[{"dropping-particle":"","family":"Cotter","given":"Kelley","non-dropping-particle":"","parse-names":false,"suffix":""}],"container-title":"New Media Soc.","id":"ITEM-1","issue":"4","issued":{"date-parts":[["2019","4"]]},"page":"895-913","publisher":"SAGE Publications","title":"Playing the visibility game: How digital influencers and algorithms negotiate influence on Instagram","type":"article-journal","volume":"21"},"uris":["http://www.mendeley.com/documents/?uuid=a371b1ab-bacf-4811-9596-5d51b668ad7e"]}],"mendeley":{"formattedCitation":"(Cotter, 2019)","plainTextFormattedCitation":"(Cotter, 2019)","previouslyFormattedCitation":"[7]"},"properties":{"noteIndex":0},"schema":"https://github.com/citation-style-language/schema/raw/master/csl-citation.json"}</w:instrText>
      </w:r>
      <w:r w:rsidR="00460B11">
        <w:fldChar w:fldCharType="separate"/>
      </w:r>
      <w:r w:rsidR="00EC438E" w:rsidRPr="00EC438E">
        <w:rPr>
          <w:noProof/>
        </w:rPr>
        <w:t>(Cotter, 2019)</w:t>
      </w:r>
      <w:r w:rsidR="00460B11">
        <w:fldChar w:fldCharType="end"/>
      </w:r>
      <w:r w:rsidRPr="00D809DE">
        <w:t>.</w:t>
      </w:r>
    </w:p>
    <w:p w14:paraId="47BDF8C5" w14:textId="77777777" w:rsidR="005A7520" w:rsidRPr="00D809DE" w:rsidRDefault="005A7520" w:rsidP="00642C41">
      <w:pPr>
        <w:pStyle w:val="Heading4"/>
        <w:jc w:val="both"/>
      </w:pPr>
      <w:r w:rsidRPr="00D809DE">
        <w:rPr>
          <w:rStyle w:val="Strong"/>
          <w:b/>
          <w:bCs/>
        </w:rPr>
        <w:t>Tinjauan Literatur dan Celah Penelitian (State of the Art)</w:t>
      </w:r>
    </w:p>
    <w:p w14:paraId="5DFD7681" w14:textId="3BEA9EAF" w:rsidR="005A7520" w:rsidRPr="00D809DE" w:rsidRDefault="005A7520" w:rsidP="00642C41">
      <w:pPr>
        <w:pStyle w:val="NormalWeb"/>
        <w:jc w:val="both"/>
      </w:pPr>
      <w:r w:rsidRPr="00D809DE">
        <w:t xml:space="preserve">Literatur akademis dalam beberapa tahun terakhir telah mulai mengeksplorasi berbagai aspek dari fenomena ini. Studi di bidang media dan komunikasi telah banyak membahas tentang budaya partisipatif dan ekonomi kreator yang difasilitasi oleh media </w:t>
      </w:r>
      <w:r w:rsidR="00460B11">
        <w:t xml:space="preserve">social </w:t>
      </w:r>
      <w:r w:rsidR="00460B11">
        <w:fldChar w:fldCharType="begin" w:fldLock="1"/>
      </w:r>
      <w:r w:rsidR="00EC438E">
        <w:instrText>ADDIN CSL_CITATION {"citationItems":[{"id":"ITEM-1","itemData":{"author":[{"dropping-particle":"","family":"Jenkins","given":"H","non-dropping-particle":"","parse-names":false,"suffix":""},{"dropping-particle":"","family":"Ford","given":"S","non-dropping-particle":"","parse-names":false,"suffix":""},{"dropping-particle":"","family":"Green","given":"J","non-dropping-particle":"","parse-names":false,"suffix":""}],"id":"ITEM-1","issued":{"date-parts":[["2013"]]},"publisher":"New York University Press","title":"Spreadable media: Creating value and meaning in a networked\nculture","type":"book"},"uris":["http://www.mendeley.com/documents/?uuid=8376cace-145f-3dd6-8498-de6e2344709a"]}],"mendeley":{"formattedCitation":"(Jenkins et al., 2013)","plainTextFormattedCitation":"(Jenkins et al., 2013)","previouslyFormattedCitation":"[8]"},"properties":{"noteIndex":0},"schema":"https://github.com/citation-style-language/schema/raw/master/csl-citation.json"}</w:instrText>
      </w:r>
      <w:r w:rsidR="00460B11">
        <w:fldChar w:fldCharType="separate"/>
      </w:r>
      <w:r w:rsidR="00EC438E" w:rsidRPr="00EC438E">
        <w:rPr>
          <w:noProof/>
        </w:rPr>
        <w:t>(Jenkins et al., 2013)</w:t>
      </w:r>
      <w:r w:rsidR="00460B11">
        <w:fldChar w:fldCharType="end"/>
      </w:r>
      <w:r w:rsidR="00460B11">
        <w:t xml:space="preserve"> </w:t>
      </w:r>
      <w:r w:rsidR="00460B11">
        <w:fldChar w:fldCharType="begin" w:fldLock="1"/>
      </w:r>
      <w:r w:rsidR="00EC438E">
        <w:instrText>ADDIN CSL_CITATION {"citationItems":[{"id":"ITEM-1","itemData":{"author":[{"dropping-particle":"","family":"Lobato","given":"R","non-dropping-particle":"","parse-names":false,"suffix":""}],"id":"ITEM-1","issued":{"date-parts":[["2019"]]},"publisher":"New York University Press","title":"Netflix nations: The geography of digital distribution","type":"book"},"uris":["http://www.mendeley.com/documents/?uuid=7ddea3f1-fa0a-4d86-b276-38ff7188afc5"]}],"mendeley":{"formattedCitation":"(Lobato, 2019)","plainTextFormattedCitation":"(Lobato, 2019)","previouslyFormattedCitation":"[2]"},"properties":{"noteIndex":0},"schema":"https://github.com/citation-style-language/schema/raw/master/csl-citation.json"}</w:instrText>
      </w:r>
      <w:r w:rsidR="00460B11">
        <w:fldChar w:fldCharType="separate"/>
      </w:r>
      <w:r w:rsidR="00EC438E" w:rsidRPr="00EC438E">
        <w:rPr>
          <w:noProof/>
        </w:rPr>
        <w:t>(Lobato, 2019)</w:t>
      </w:r>
      <w:r w:rsidR="00460B11">
        <w:fldChar w:fldCharType="end"/>
      </w:r>
      <w:r w:rsidRPr="00D809DE">
        <w:t xml:space="preserve">. Penelitian-penelitian ini menyoroti bagaimana platform digital memungkinkan individu biasa untuk menjadi </w:t>
      </w:r>
      <w:r w:rsidR="00642C41" w:rsidRPr="00D809DE">
        <w:t>“</w:t>
      </w:r>
      <w:r w:rsidRPr="00D809DE">
        <w:t>selebriti mikro</w:t>
      </w:r>
      <w:r w:rsidR="00642C41" w:rsidRPr="00D809DE">
        <w:t>”</w:t>
      </w:r>
      <w:r w:rsidRPr="00D809DE">
        <w:t xml:space="preserve"> dan membangun karier di luar struktur media tradisional. Di sisi lain, penelitian dalam studi bisnis dan pemasaran telah secara ekstensif menganalisis strategi </w:t>
      </w:r>
      <w:r w:rsidRPr="00D809DE">
        <w:rPr>
          <w:rStyle w:val="Emphasis"/>
        </w:rPr>
        <w:t>self-branding</w:t>
      </w:r>
      <w:r w:rsidRPr="00D809DE">
        <w:t xml:space="preserve"> oleh </w:t>
      </w:r>
      <w:r w:rsidRPr="00D809DE">
        <w:rPr>
          <w:rStyle w:val="Emphasis"/>
        </w:rPr>
        <w:t>influencer</w:t>
      </w:r>
      <w:r w:rsidRPr="00D809DE">
        <w:t xml:space="preserve"> dan dampaknya terhadap perilaku konsumen, seringkali dengan fokus kuantitatif pada metrik keterlibatan dan efektivitas kampanye pemasaran.</w:t>
      </w:r>
    </w:p>
    <w:p w14:paraId="5FB82401" w14:textId="77777777" w:rsidR="005A7520" w:rsidRPr="00D809DE" w:rsidRDefault="005A7520" w:rsidP="00642C41">
      <w:pPr>
        <w:pStyle w:val="NormalWeb"/>
        <w:jc w:val="both"/>
      </w:pPr>
      <w:r w:rsidRPr="00D809DE">
        <w:t>Dalam konteks industri musik, beberapa penelitian telah mengkaji bagaimana platform seperti TikTok mengubah siklus hidup lagu dan menjadi alat promosi yang dominan. Studi-studi ini menunjukkan bahwa algoritma rekomendasi dan tren berbasis komunitas memainkan peran penting dalam menentukan lagu mana yang menjadi hit. Demikian pula, dalam industri film dan televisi, penelitian telah menunjukkan bagaimana media sosial memengaruhi popularitas sebuah tayangan dan menjadi alat pemasaran yang vital.</w:t>
      </w:r>
    </w:p>
    <w:p w14:paraId="364A1ED8" w14:textId="717FE377" w:rsidR="005A7520" w:rsidRPr="00D809DE" w:rsidRDefault="005A7520" w:rsidP="00642C41">
      <w:pPr>
        <w:pStyle w:val="NormalWeb"/>
        <w:jc w:val="both"/>
      </w:pPr>
      <w:r w:rsidRPr="00D809DE">
        <w:t xml:space="preserve">Namun, terlepas dari meningkatnya perhatian akademis, terdapat beberapa kesenjangan signifikan dalam literatur yang ada, yang coba diisi oleh penelitian ini. </w:t>
      </w:r>
      <w:r w:rsidRPr="00D809DE">
        <w:rPr>
          <w:rStyle w:val="Emphasis"/>
          <w:b/>
          <w:bCs/>
        </w:rPr>
        <w:t>Pertama</w:t>
      </w:r>
      <w:r w:rsidRPr="00D809DE">
        <w:t xml:space="preserve">, terdapat minimnya studi kualitatif yang mendalam yang secara spesifik mengeksplorasi pengalaman langsung dan perspektif dari para pemangku kepentingan utama—yaitu talenta itu sendiri, manajer artis, dan eksekutif di label musik atau studio film. Sebagian besar penelitian yang ada cenderung berfokus pada analisis konten atau data kuantitatif dari platform, atau studi kasus tunggal tentang </w:t>
      </w:r>
      <w:r w:rsidRPr="00D809DE">
        <w:rPr>
          <w:rStyle w:val="Emphasis"/>
        </w:rPr>
        <w:t>influencer</w:t>
      </w:r>
      <w:r w:rsidRPr="00D809DE">
        <w:t xml:space="preserve"> sukses. Akibatnya, pemahaman kita tentang bagaimana para aktor ini secara strategis menavigasi ekosistem digital, tantangan yang mereka hadapi, dan bagaimana mereka memaknai pergeseran dari metode konvensional ke metode digital dalam pencarian talenta masih terbatas. Penelitian kualitatif diperlukan untuk menangkap nuansa, kompleksitas, dan dinamika interpersonal di balik layar dari proses ini</w:t>
      </w:r>
      <w:r w:rsidR="00460B11">
        <w:t xml:space="preserve"> </w:t>
      </w:r>
      <w:r w:rsidR="00460B11">
        <w:fldChar w:fldCharType="begin" w:fldLock="1"/>
      </w:r>
      <w:r w:rsidR="00EC438E">
        <w:instrText>ADDIN CSL_CITATION {"citationItems":[{"id":"ITEM-1","itemData":{"author":[{"dropping-particle":"","family":"Creswell","given":"J W","non-dropping-particle":"","parse-names":false,"suffix":""},{"dropping-particle":"","family":"Poth","given":"C N","non-dropping-particle":"","parse-names":false,"suffix":""}],"id":"ITEM-1","issued":{"date-parts":[["2018"]]},"publisher":"SAGE Publications","title":"Qualitative inquiry and research design: Choosing among five\napproaches","type":"book"},"uris":["http://www.mendeley.com/documents/?uuid=02a78b2a-e118-3292-a863-ef86d563154f"]}],"mendeley":{"formattedCitation":"(Creswell &amp; Poth, 2018)","plainTextFormattedCitation":"(Creswell &amp; Poth, 2018)","previouslyFormattedCitation":"[9]"},"properties":{"noteIndex":0},"schema":"https://github.com/citation-style-language/schema/raw/master/csl-citation.json"}</w:instrText>
      </w:r>
      <w:r w:rsidR="00460B11">
        <w:fldChar w:fldCharType="separate"/>
      </w:r>
      <w:r w:rsidR="00EC438E" w:rsidRPr="00EC438E">
        <w:rPr>
          <w:noProof/>
        </w:rPr>
        <w:t>(Creswell &amp; Poth, 2018)</w:t>
      </w:r>
      <w:r w:rsidR="00460B11">
        <w:fldChar w:fldCharType="end"/>
      </w:r>
      <w:r w:rsidRPr="00D809DE">
        <w:t>.</w:t>
      </w:r>
    </w:p>
    <w:p w14:paraId="548E0E32" w14:textId="50835C77" w:rsidR="005A7520" w:rsidRPr="00D809DE" w:rsidRDefault="005A7520" w:rsidP="00642C41">
      <w:pPr>
        <w:pStyle w:val="NormalWeb"/>
        <w:jc w:val="both"/>
      </w:pPr>
      <w:r w:rsidRPr="00D809DE">
        <w:rPr>
          <w:rStyle w:val="Emphasis"/>
          <w:b/>
          <w:bCs/>
        </w:rPr>
        <w:t>Kedua</w:t>
      </w:r>
      <w:r w:rsidRPr="00D809DE">
        <w:t xml:space="preserve">, kurangnya pemahaman tentang dampak jangka panjang dari ketergantungan pada metrik dan algoritma terhadap ekologi talenta secara keseluruhan. Meskipun banyak diskusi tentang potensi bias algoritmik, hanya sedikit penelitian empiris yang secara sistematis menyelidiki bagaimana ketergantungan pada data ini memengaruhi keberagaman—baik dari segi demografis maupun genre—dan inovasi artistik dalam jangka panjang. Apakah </w:t>
      </w:r>
      <w:r w:rsidR="00642C41" w:rsidRPr="00D809DE">
        <w:t>“</w:t>
      </w:r>
      <w:r w:rsidRPr="00D809DE">
        <w:t>keberhasilan</w:t>
      </w:r>
      <w:r w:rsidR="00642C41" w:rsidRPr="00D809DE">
        <w:t>”</w:t>
      </w:r>
      <w:r w:rsidRPr="00D809DE">
        <w:t xml:space="preserve"> yang diukur oleh algoritma selalu berkorelasi dengan kualitas artistik atau potensi karier yang berkelanjutan? Pertanyaan ini memerlukan investigasi mendalam yang melampaui analisis tren sesaat.</w:t>
      </w:r>
    </w:p>
    <w:p w14:paraId="68C38A2D" w14:textId="77777777" w:rsidR="005A7520" w:rsidRPr="00D809DE" w:rsidRDefault="005A7520" w:rsidP="00642C41">
      <w:pPr>
        <w:pStyle w:val="NormalWeb"/>
        <w:jc w:val="both"/>
      </w:pPr>
      <w:r w:rsidRPr="00D809DE">
        <w:rPr>
          <w:rStyle w:val="Emphasis"/>
          <w:b/>
          <w:bCs/>
        </w:rPr>
        <w:lastRenderedPageBreak/>
        <w:t>Ketiga</w:t>
      </w:r>
      <w:r w:rsidRPr="00D809DE">
        <w:t xml:space="preserve">, belum ada model konseptual yang komprehensif yang mengintegrasikan faktor teknis (seperti desain algoritma dan analisis data) dengan faktor sosial (seperti pembangunan komunitas, jaringan, dan modal budaya) dalam menjelaskan proses </w:t>
      </w:r>
      <w:r w:rsidRPr="00D809DE">
        <w:rPr>
          <w:rStyle w:val="Emphasis"/>
        </w:rPr>
        <w:t>talent scouting</w:t>
      </w:r>
      <w:r w:rsidRPr="00D809DE">
        <w:t xml:space="preserve"> di era digital. Model-model yang ada seringkali terlalu berfokus pada salah satu aspek, baik teknologi maupun sosial, tanpa menjelaskan interaksi dinamis di antara keduanya. Pengembangan model semacam itu sangat penting untuk memberikan kerangka kerja yang lebih holistik bagi para akademisi dan praktisi industri dalam memahami dan menavigasi lanskap baru ini.</w:t>
      </w:r>
    </w:p>
    <w:p w14:paraId="3098BD69" w14:textId="77777777" w:rsidR="005A7520" w:rsidRPr="00D809DE" w:rsidRDefault="005A7520" w:rsidP="00642C41">
      <w:pPr>
        <w:pStyle w:val="NormalWeb"/>
        <w:jc w:val="both"/>
      </w:pPr>
      <w:r w:rsidRPr="00D809DE">
        <w:t>Tabel di bawah ini merangkum pergeseran paradigma dalam proses pencarian talenta, yang menyoroti perbedaan mendasar antara pendekatan konvensional dan pendekatan berbasis platform media sosial.</w:t>
      </w:r>
    </w:p>
    <w:p w14:paraId="6EA72F8C" w14:textId="77777777" w:rsidR="005A7520" w:rsidRPr="00D809DE" w:rsidRDefault="005A7520" w:rsidP="00642C41">
      <w:pPr>
        <w:pStyle w:val="NormalWeb"/>
        <w:jc w:val="center"/>
      </w:pPr>
      <w:r w:rsidRPr="00D809DE">
        <w:rPr>
          <w:rStyle w:val="Emphasis"/>
          <w:b/>
          <w:bCs/>
        </w:rPr>
        <w:t>Tabel 1. Perbandingan Paradigma Pencarian Talenta: Konvensional vs. Berbasis Platform Digital</w:t>
      </w:r>
    </w:p>
    <w:tbl>
      <w:tblPr>
        <w:tblStyle w:val="PlainTable2"/>
        <w:tblW w:w="0" w:type="auto"/>
        <w:tblLook w:val="04A0" w:firstRow="1" w:lastRow="0" w:firstColumn="1" w:lastColumn="0" w:noHBand="0" w:noVBand="1"/>
      </w:tblPr>
      <w:tblGrid>
        <w:gridCol w:w="2513"/>
        <w:gridCol w:w="3375"/>
        <w:gridCol w:w="3472"/>
      </w:tblGrid>
      <w:tr w:rsidR="00642C41" w:rsidRPr="00642C41" w14:paraId="1534FA08" w14:textId="77777777" w:rsidTr="0064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EBB93" w14:textId="5AEE6C43" w:rsidR="00642C41" w:rsidRPr="00642C41" w:rsidRDefault="00642C41" w:rsidP="00642C41">
            <w:pPr>
              <w:jc w:val="center"/>
              <w:rPr>
                <w:rFonts w:ascii="Times New Roman" w:eastAsia="Times New Roman" w:hAnsi="Times New Roman" w:cs="Times New Roman"/>
                <w:sz w:val="20"/>
                <w:szCs w:val="20"/>
              </w:rPr>
            </w:pPr>
            <w:r w:rsidRPr="00D809DE">
              <w:rPr>
                <w:rFonts w:ascii="Times New Roman" w:eastAsia="Times New Roman" w:hAnsi="Times New Roman" w:cs="Times New Roman"/>
                <w:b w:val="0"/>
                <w:bCs w:val="0"/>
                <w:sz w:val="20"/>
                <w:szCs w:val="20"/>
              </w:rPr>
              <w:softHyphen/>
            </w:r>
          </w:p>
        </w:tc>
        <w:tc>
          <w:tcPr>
            <w:tcW w:w="0" w:type="auto"/>
            <w:hideMark/>
          </w:tcPr>
          <w:p w14:paraId="1BFEB9FD" w14:textId="77777777" w:rsidR="00642C41" w:rsidRPr="00642C41" w:rsidRDefault="00642C41" w:rsidP="00642C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Paradigma Konvensional</w:t>
            </w:r>
          </w:p>
        </w:tc>
        <w:tc>
          <w:tcPr>
            <w:tcW w:w="0" w:type="auto"/>
            <w:hideMark/>
          </w:tcPr>
          <w:p w14:paraId="1631F29C" w14:textId="77777777" w:rsidR="00642C41" w:rsidRPr="00642C41" w:rsidRDefault="00642C41" w:rsidP="00642C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Paradigma Berbasis Platform Digital</w:t>
            </w:r>
          </w:p>
        </w:tc>
      </w:tr>
      <w:tr w:rsidR="00642C41" w:rsidRPr="00642C41" w14:paraId="3E0AD06D" w14:textId="77777777" w:rsidTr="0064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68B097"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Penjaga Gerbang (Gatekeepers)</w:t>
            </w:r>
          </w:p>
        </w:tc>
        <w:tc>
          <w:tcPr>
            <w:tcW w:w="0" w:type="auto"/>
            <w:hideMark/>
          </w:tcPr>
          <w:p w14:paraId="474B66B9"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Agen, Direktur Casting, Eksekutif A&amp;R</w:t>
            </w:r>
          </w:p>
        </w:tc>
        <w:tc>
          <w:tcPr>
            <w:tcW w:w="0" w:type="auto"/>
            <w:hideMark/>
          </w:tcPr>
          <w:p w14:paraId="32B0A731"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Algoritma, Komunitas Online, Audiens</w:t>
            </w:r>
          </w:p>
        </w:tc>
      </w:tr>
      <w:tr w:rsidR="00642C41" w:rsidRPr="00642C41" w14:paraId="340F4B71" w14:textId="77777777" w:rsidTr="00642C41">
        <w:tc>
          <w:tcPr>
            <w:cnfStyle w:val="001000000000" w:firstRow="0" w:lastRow="0" w:firstColumn="1" w:lastColumn="0" w:oddVBand="0" w:evenVBand="0" w:oddHBand="0" w:evenHBand="0" w:firstRowFirstColumn="0" w:firstRowLastColumn="0" w:lastRowFirstColumn="0" w:lastRowLastColumn="0"/>
            <w:tcW w:w="0" w:type="auto"/>
            <w:hideMark/>
          </w:tcPr>
          <w:p w14:paraId="3FEAC655"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Metode Penemuan</w:t>
            </w:r>
          </w:p>
        </w:tc>
        <w:tc>
          <w:tcPr>
            <w:tcW w:w="0" w:type="auto"/>
            <w:hideMark/>
          </w:tcPr>
          <w:p w14:paraId="2CC77176"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Audisi fisik, demo, jaringan industri</w:t>
            </w:r>
          </w:p>
        </w:tc>
        <w:tc>
          <w:tcPr>
            <w:tcW w:w="0" w:type="auto"/>
            <w:hideMark/>
          </w:tcPr>
          <w:p w14:paraId="7A5899C0"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 xml:space="preserve">Analisis data, viralitas, </w:t>
            </w:r>
            <w:r w:rsidRPr="00642C41">
              <w:rPr>
                <w:rFonts w:ascii="Times New Roman" w:eastAsia="Times New Roman" w:hAnsi="Times New Roman" w:cs="Times New Roman"/>
                <w:i/>
                <w:iCs/>
                <w:sz w:val="20"/>
                <w:szCs w:val="20"/>
              </w:rPr>
              <w:t>self-branding</w:t>
            </w:r>
          </w:p>
        </w:tc>
      </w:tr>
      <w:tr w:rsidR="00642C41" w:rsidRPr="00642C41" w14:paraId="2AE79686" w14:textId="77777777" w:rsidTr="0064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CE0F15"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Kriteria Evaluasi Utama</w:t>
            </w:r>
          </w:p>
        </w:tc>
        <w:tc>
          <w:tcPr>
            <w:tcW w:w="0" w:type="auto"/>
            <w:hideMark/>
          </w:tcPr>
          <w:p w14:paraId="01257B17"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Bakat mentah, penampilan, intuisi industri</w:t>
            </w:r>
          </w:p>
        </w:tc>
        <w:tc>
          <w:tcPr>
            <w:tcW w:w="0" w:type="auto"/>
            <w:hideMark/>
          </w:tcPr>
          <w:p w14:paraId="15EFC865"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Metrik keterlibatan, jumlah pengikut, potensi pasar</w:t>
            </w:r>
          </w:p>
        </w:tc>
      </w:tr>
      <w:tr w:rsidR="00642C41" w:rsidRPr="00642C41" w14:paraId="52691EE3" w14:textId="77777777" w:rsidTr="00642C41">
        <w:tc>
          <w:tcPr>
            <w:cnfStyle w:val="001000000000" w:firstRow="0" w:lastRow="0" w:firstColumn="1" w:lastColumn="0" w:oddVBand="0" w:evenVBand="0" w:oddHBand="0" w:evenHBand="0" w:firstRowFirstColumn="0" w:firstRowLastColumn="0" w:lastRowFirstColumn="0" w:lastRowLastColumn="0"/>
            <w:tcW w:w="0" w:type="auto"/>
            <w:hideMark/>
          </w:tcPr>
          <w:p w14:paraId="11864AC4"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Aksesibilitas</w:t>
            </w:r>
          </w:p>
        </w:tc>
        <w:tc>
          <w:tcPr>
            <w:tcW w:w="0" w:type="auto"/>
            <w:hideMark/>
          </w:tcPr>
          <w:p w14:paraId="67EF063F"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Terbatas, seringkali eksklusif dan geografis</w:t>
            </w:r>
          </w:p>
        </w:tc>
        <w:tc>
          <w:tcPr>
            <w:tcW w:w="0" w:type="auto"/>
            <w:hideMark/>
          </w:tcPr>
          <w:p w14:paraId="57CF9A8E"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Demokratis, akses global bagi siapa saja</w:t>
            </w:r>
          </w:p>
        </w:tc>
      </w:tr>
      <w:tr w:rsidR="00642C41" w:rsidRPr="00642C41" w14:paraId="012EBD26" w14:textId="77777777" w:rsidTr="0064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D2DA7C"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Peran Talenta</w:t>
            </w:r>
          </w:p>
        </w:tc>
        <w:tc>
          <w:tcPr>
            <w:tcW w:w="0" w:type="auto"/>
            <w:hideMark/>
          </w:tcPr>
          <w:p w14:paraId="25148FBB"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Pasif (menunggu untuk ditemukan)</w:t>
            </w:r>
          </w:p>
        </w:tc>
        <w:tc>
          <w:tcPr>
            <w:tcW w:w="0" w:type="auto"/>
            <w:hideMark/>
          </w:tcPr>
          <w:p w14:paraId="20DAB3C1"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Aktif (membangun merek dan audiens sendiri)</w:t>
            </w:r>
          </w:p>
        </w:tc>
      </w:tr>
      <w:tr w:rsidR="00642C41" w:rsidRPr="00642C41" w14:paraId="6FA8F720" w14:textId="77777777" w:rsidTr="00642C41">
        <w:tc>
          <w:tcPr>
            <w:cnfStyle w:val="001000000000" w:firstRow="0" w:lastRow="0" w:firstColumn="1" w:lastColumn="0" w:oddVBand="0" w:evenVBand="0" w:oddHBand="0" w:evenHBand="0" w:firstRowFirstColumn="0" w:firstRowLastColumn="0" w:lastRowFirstColumn="0" w:lastRowLastColumn="0"/>
            <w:tcW w:w="0" w:type="auto"/>
            <w:hideMark/>
          </w:tcPr>
          <w:p w14:paraId="791AF999"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Indikator Potensi</w:t>
            </w:r>
          </w:p>
        </w:tc>
        <w:tc>
          <w:tcPr>
            <w:tcW w:w="0" w:type="auto"/>
            <w:hideMark/>
          </w:tcPr>
          <w:p w14:paraId="1AE65587"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Penilaian subjektif oleh para ahli</w:t>
            </w:r>
          </w:p>
        </w:tc>
        <w:tc>
          <w:tcPr>
            <w:tcW w:w="0" w:type="auto"/>
            <w:hideMark/>
          </w:tcPr>
          <w:p w14:paraId="116BCD20"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Bukti konsep berbasis data (basis penggemar)</w:t>
            </w:r>
          </w:p>
        </w:tc>
      </w:tr>
      <w:tr w:rsidR="00642C41" w:rsidRPr="00642C41" w14:paraId="5D74CC04" w14:textId="77777777" w:rsidTr="00642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D70CC"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Alur Komunikasi</w:t>
            </w:r>
          </w:p>
        </w:tc>
        <w:tc>
          <w:tcPr>
            <w:tcW w:w="0" w:type="auto"/>
            <w:hideMark/>
          </w:tcPr>
          <w:p w14:paraId="447D2AC9"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Satu arah (dari industri ke talenta)</w:t>
            </w:r>
          </w:p>
        </w:tc>
        <w:tc>
          <w:tcPr>
            <w:tcW w:w="0" w:type="auto"/>
            <w:hideMark/>
          </w:tcPr>
          <w:p w14:paraId="10DF3159" w14:textId="77777777" w:rsidR="00642C41" w:rsidRPr="00642C41" w:rsidRDefault="00642C41" w:rsidP="00642C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Dua arah (interaksi langsung talenta–audiens)</w:t>
            </w:r>
          </w:p>
        </w:tc>
      </w:tr>
      <w:tr w:rsidR="00642C41" w:rsidRPr="00642C41" w14:paraId="5E0BD18F" w14:textId="77777777" w:rsidTr="00642C41">
        <w:tc>
          <w:tcPr>
            <w:cnfStyle w:val="001000000000" w:firstRow="0" w:lastRow="0" w:firstColumn="1" w:lastColumn="0" w:oddVBand="0" w:evenVBand="0" w:oddHBand="0" w:evenHBand="0" w:firstRowFirstColumn="0" w:firstRowLastColumn="0" w:lastRowFirstColumn="0" w:lastRowLastColumn="0"/>
            <w:tcW w:w="0" w:type="auto"/>
            <w:hideMark/>
          </w:tcPr>
          <w:p w14:paraId="64C3A77E" w14:textId="77777777" w:rsidR="00642C41" w:rsidRPr="00642C41" w:rsidRDefault="00642C41" w:rsidP="00642C41">
            <w:pPr>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Risiko Investasi Industri</w:t>
            </w:r>
          </w:p>
        </w:tc>
        <w:tc>
          <w:tcPr>
            <w:tcW w:w="0" w:type="auto"/>
            <w:hideMark/>
          </w:tcPr>
          <w:p w14:paraId="40FD7825"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Tinggi (berdasarkan potensi yang belum terbukti)</w:t>
            </w:r>
          </w:p>
        </w:tc>
        <w:tc>
          <w:tcPr>
            <w:tcW w:w="0" w:type="auto"/>
            <w:hideMark/>
          </w:tcPr>
          <w:p w14:paraId="56F70872" w14:textId="77777777" w:rsidR="00642C41" w:rsidRPr="00642C41" w:rsidRDefault="00642C41" w:rsidP="00642C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42C41">
              <w:rPr>
                <w:rFonts w:ascii="Times New Roman" w:eastAsia="Times New Roman" w:hAnsi="Times New Roman" w:cs="Times New Roman"/>
                <w:sz w:val="20"/>
                <w:szCs w:val="20"/>
              </w:rPr>
              <w:t>Lebih rendah (berdasarkan audiens yang sudah ada)</w:t>
            </w:r>
          </w:p>
        </w:tc>
      </w:tr>
    </w:tbl>
    <w:p w14:paraId="5DFFD741" w14:textId="77777777" w:rsidR="005A7520" w:rsidRPr="00D809DE" w:rsidRDefault="005A7520" w:rsidP="00642C41">
      <w:pPr>
        <w:pStyle w:val="Heading4"/>
        <w:jc w:val="both"/>
      </w:pPr>
      <w:r w:rsidRPr="00D809DE">
        <w:rPr>
          <w:rStyle w:val="Strong"/>
          <w:b/>
          <w:bCs/>
        </w:rPr>
        <w:t>Tujuan Penelitian</w:t>
      </w:r>
    </w:p>
    <w:p w14:paraId="3AF1CCC1" w14:textId="77777777" w:rsidR="005A7520" w:rsidRPr="00D809DE" w:rsidRDefault="005A7520" w:rsidP="00642C41">
      <w:pPr>
        <w:pStyle w:val="NormalWeb"/>
        <w:jc w:val="both"/>
      </w:pPr>
      <w:r w:rsidRPr="00D809DE">
        <w:t>Berdasarkan latar belakang dan kesenjangan penelitian yang telah diidentifikasi, penelitian kualitatif ini bertujuan untuk memberikan pemahaman yang kaya dan mendalam tentang dampak platform media sosial terhadap proses pencarian dan promosi talenta baru di industri hiburan. Secara spesifik, penelitian ini memiliki tiga tujuan utama:</w:t>
      </w:r>
    </w:p>
    <w:p w14:paraId="6948D06B" w14:textId="77777777" w:rsidR="005A7520" w:rsidRPr="00D809DE" w:rsidRDefault="005A7520" w:rsidP="00642C41">
      <w:pPr>
        <w:numPr>
          <w:ilvl w:val="0"/>
          <w:numId w:val="15"/>
        </w:numPr>
        <w:spacing w:before="100" w:beforeAutospacing="1" w:after="100" w:afterAutospacing="1" w:line="240" w:lineRule="auto"/>
        <w:jc w:val="both"/>
        <w:rPr>
          <w:rFonts w:ascii="Times New Roman" w:hAnsi="Times New Roman" w:cs="Times New Roman"/>
        </w:rPr>
      </w:pPr>
      <w:r w:rsidRPr="00D809DE">
        <w:rPr>
          <w:rFonts w:ascii="Times New Roman" w:hAnsi="Times New Roman" w:cs="Times New Roman"/>
        </w:rPr>
        <w:t>Menggali dan menganalisis secara mendalam bagaimana platform media sosial (khususnya Instagram, TikTok, dan YouTube) digunakan oleh berbagai pelaku industri hiburan—termasuk talenta, manajer, dan eksekutif label/studio—untuk menemukan, mengevaluasi, dan mempromosikan talenta baru.</w:t>
      </w:r>
    </w:p>
    <w:p w14:paraId="29707D94" w14:textId="77777777" w:rsidR="005A7520" w:rsidRPr="00D809DE" w:rsidRDefault="005A7520" w:rsidP="00642C41">
      <w:pPr>
        <w:numPr>
          <w:ilvl w:val="0"/>
          <w:numId w:val="15"/>
        </w:numPr>
        <w:spacing w:before="100" w:beforeAutospacing="1" w:after="100" w:afterAutospacing="1" w:line="240" w:lineRule="auto"/>
        <w:jc w:val="both"/>
        <w:rPr>
          <w:rFonts w:ascii="Times New Roman" w:hAnsi="Times New Roman" w:cs="Times New Roman"/>
        </w:rPr>
      </w:pPr>
      <w:r w:rsidRPr="00D809DE">
        <w:rPr>
          <w:rFonts w:ascii="Times New Roman" w:hAnsi="Times New Roman" w:cs="Times New Roman"/>
        </w:rPr>
        <w:t xml:space="preserve">Mengidentifikasi dan memahami strategi, tantangan, dan peluang yang muncul dari pergeseran menuju </w:t>
      </w:r>
      <w:r w:rsidRPr="00D809DE">
        <w:rPr>
          <w:rStyle w:val="Emphasis"/>
          <w:rFonts w:ascii="Times New Roman" w:hAnsi="Times New Roman" w:cs="Times New Roman"/>
        </w:rPr>
        <w:t>talent scouting</w:t>
      </w:r>
      <w:r w:rsidRPr="00D809DE">
        <w:rPr>
          <w:rFonts w:ascii="Times New Roman" w:hAnsi="Times New Roman" w:cs="Times New Roman"/>
        </w:rPr>
        <w:t xml:space="preserve"> berbasis media sosial, dari perspektif para pelaku industri tersebut.</w:t>
      </w:r>
    </w:p>
    <w:p w14:paraId="5B8E4F09" w14:textId="77777777" w:rsidR="005A7520" w:rsidRPr="00D809DE" w:rsidRDefault="005A7520" w:rsidP="00642C41">
      <w:pPr>
        <w:numPr>
          <w:ilvl w:val="0"/>
          <w:numId w:val="15"/>
        </w:numPr>
        <w:spacing w:before="100" w:beforeAutospacing="1" w:after="100" w:afterAutospacing="1" w:line="240" w:lineRule="auto"/>
        <w:jc w:val="both"/>
        <w:rPr>
          <w:rFonts w:ascii="Times New Roman" w:hAnsi="Times New Roman" w:cs="Times New Roman"/>
        </w:rPr>
      </w:pPr>
      <w:r w:rsidRPr="00D809DE">
        <w:rPr>
          <w:rFonts w:ascii="Times New Roman" w:hAnsi="Times New Roman" w:cs="Times New Roman"/>
        </w:rPr>
        <w:t>Menganalisis peran interaktif antara algoritma platform, dinamika komunitas online, dan konten interaktif dalam membentuk proses penemuan dan pengembangan karier talenta di era digital, serta mulai membangun kerangka konseptual untuk menjelaskan fenomena ini.</w:t>
      </w:r>
    </w:p>
    <w:p w14:paraId="7D7AF5EA" w14:textId="3D5CBD90" w:rsidR="005A7520" w:rsidRPr="00D809DE" w:rsidRDefault="005A7520" w:rsidP="00642C41">
      <w:pPr>
        <w:pStyle w:val="NormalWeb"/>
        <w:jc w:val="both"/>
      </w:pPr>
      <w:r w:rsidRPr="00D809DE">
        <w:lastRenderedPageBreak/>
        <w:t>Dengan mencapai tujuan-tujuan ini, penelitian ini diharapkan dapat memberikan kontribusi signifikan baik secara teoretis maupun praktis. Secara teoretis, penelitian ini akan memperkaya literatur tentang platformisasi budaya, ekonomi kreator, dan manajemen talenta di era digital. Secara praktis, temuan dari penelitian ini dapat memberikan wawasan berharga bagi para talenta yang bercita-cita tinggi, manajer, dan pembuat kebijakan di industri hiburan tentang cara menavigasi lanskap yang terus berubah ini secara efektif dan etis. Tentu, sebagai seorang akademisi yang berpengalaman, saya akan menyusun bagian Tinjauan Pustaka untuk artikel ilmiah Anda dengan mengikuti semua instruksi yang diberikan.</w:t>
      </w:r>
    </w:p>
    <w:p w14:paraId="7139168E" w14:textId="07BC3EE7" w:rsidR="005A7520" w:rsidRPr="00D809DE" w:rsidRDefault="005A7520" w:rsidP="00642C41">
      <w:pPr>
        <w:jc w:val="both"/>
        <w:rPr>
          <w:rFonts w:ascii="Times New Roman" w:hAnsi="Times New Roman" w:cs="Times New Roman"/>
        </w:rPr>
      </w:pPr>
    </w:p>
    <w:p w14:paraId="36232BDD" w14:textId="77777777" w:rsidR="005A7520" w:rsidRPr="00D809DE" w:rsidRDefault="005A7520" w:rsidP="00642C41">
      <w:pPr>
        <w:pStyle w:val="Heading1"/>
        <w:jc w:val="both"/>
      </w:pPr>
      <w:r w:rsidRPr="00D809DE">
        <w:rPr>
          <w:rStyle w:val="Strong"/>
          <w:b/>
          <w:bCs/>
        </w:rPr>
        <w:t>TINJAUAN PUSTAKA</w:t>
      </w:r>
    </w:p>
    <w:p w14:paraId="7E5694DF" w14:textId="30A55E89" w:rsidR="005A7520" w:rsidRPr="00D809DE" w:rsidRDefault="005A7520" w:rsidP="00642C41">
      <w:pPr>
        <w:pStyle w:val="NormalWeb"/>
        <w:jc w:val="both"/>
      </w:pPr>
      <w:r w:rsidRPr="00D809DE">
        <w:t>Transformasi digital telah secara fundamental mengubah struktur dan praktik industri hiburan, terutama dalam proses penemuan, pengembangan, dan promosi talenta. Lanskap yang sebelumnya didominasi oleh penjaga gerbang (</w:t>
      </w:r>
      <w:r w:rsidRPr="00D809DE">
        <w:rPr>
          <w:rStyle w:val="Emphasis"/>
        </w:rPr>
        <w:t>gatekeepers</w:t>
      </w:r>
      <w:r w:rsidRPr="00D809DE">
        <w:t xml:space="preserve">) konvensional kini telah bergeser ke arah ekosistem yang lebih terdesentralisasi dan digerakkan oleh platform media sosial </w:t>
      </w:r>
      <w:r w:rsidR="00460B11">
        <w:fldChar w:fldCharType="begin" w:fldLock="1"/>
      </w:r>
      <w:r w:rsidR="00EC438E">
        <w:instrText>ADDIN CSL_CITATION {"citationItems":[{"id":"ITEM-1","itemData":{"author":[{"dropping-particle":"","family":"Dijck","given":"J","non-dropping-particle":"Van","parse-names":false,"suffix":""},{"dropping-particle":"","family":"Poell","given":"T","non-dropping-particle":"","parse-names":false,"suffix":""},{"dropping-particle":"","family":"Waal","given":"M","non-dropping-particle":"De","parse-names":false,"suffix":""}],"id":"ITEM-1","issued":{"date-parts":[["2018"]]},"publisher":"Oxford University Press","title":"The platform society: Public values in a connective world","type":"book"},"uris":["http://www.mendeley.com/documents/?uuid=dfb94031-7b74-421c-9ea5-0c86edf01219"]}],"mendeley":{"formattedCitation":"(Van Dijck et al., 2018)","plainTextFormattedCitation":"(Van Dijck et al., 2018)","previouslyFormattedCitation":"[10]"},"properties":{"noteIndex":0},"schema":"https://github.com/citation-style-language/schema/raw/master/csl-citation.json"}</w:instrText>
      </w:r>
      <w:r w:rsidR="00460B11">
        <w:fldChar w:fldCharType="separate"/>
      </w:r>
      <w:r w:rsidR="00EC438E" w:rsidRPr="00EC438E">
        <w:rPr>
          <w:noProof/>
        </w:rPr>
        <w:t>(Van Dijck et al., 2018)</w:t>
      </w:r>
      <w:r w:rsidR="00460B11">
        <w:fldChar w:fldCharType="end"/>
      </w:r>
      <w:r w:rsidRPr="00D809DE">
        <w:t>. Tinjauan pustaka ini bertujuan untuk memetakan lanskap akademis yang relevan dengan pergeseran paradigma tersebut. Bagian ini akan menguraikan kerangka teoretis yang membingkai penelitian, menyintesis temuan-temuan kunci dari studi empiris sebelumnya, dan mengidentifikasi celah penelitian yang signifikan untuk menegaskan urgensi dan orisinalitas studi ini.</w:t>
      </w:r>
    </w:p>
    <w:p w14:paraId="5A9A3C2D" w14:textId="77777777" w:rsidR="005A7520" w:rsidRPr="00D809DE" w:rsidRDefault="005A7520" w:rsidP="00642C41">
      <w:pPr>
        <w:pStyle w:val="Heading2"/>
        <w:jc w:val="both"/>
      </w:pPr>
      <w:r w:rsidRPr="00D809DE">
        <w:rPr>
          <w:rStyle w:val="Emphasis"/>
        </w:rPr>
        <w:t>Landasan Teoretis: Membedah Fenomena Melalui Tiga Lensa</w:t>
      </w:r>
    </w:p>
    <w:p w14:paraId="6A036C47" w14:textId="77777777" w:rsidR="005A7520" w:rsidRPr="00D809DE" w:rsidRDefault="005A7520" w:rsidP="00642C41">
      <w:pPr>
        <w:pStyle w:val="NormalWeb"/>
        <w:jc w:val="both"/>
      </w:pPr>
      <w:r w:rsidRPr="00D809DE">
        <w:t xml:space="preserve">Untuk memahami secara komprehensif dampak platform media sosial terhadap proses pencarian talenta, penelitian ini didasarkan pada tiga kerangka teoretis yang saling melengkapi: </w:t>
      </w:r>
      <w:r w:rsidRPr="00D809DE">
        <w:rPr>
          <w:rStyle w:val="Emphasis"/>
        </w:rPr>
        <w:t>Uses and Gratifications Theory</w:t>
      </w:r>
      <w:r w:rsidRPr="00D809DE">
        <w:t xml:space="preserve">, </w:t>
      </w:r>
      <w:r w:rsidRPr="00D809DE">
        <w:rPr>
          <w:rStyle w:val="Emphasis"/>
        </w:rPr>
        <w:t>Platform Capitalism Theory</w:t>
      </w:r>
      <w:r w:rsidRPr="00D809DE">
        <w:t xml:space="preserve">, dan </w:t>
      </w:r>
      <w:r w:rsidRPr="00D809DE">
        <w:rPr>
          <w:rStyle w:val="Emphasis"/>
        </w:rPr>
        <w:t>Diffusion of Innovations Theory</w:t>
      </w:r>
      <w:r w:rsidRPr="00D809DE">
        <w:t>.</w:t>
      </w:r>
    </w:p>
    <w:p w14:paraId="205DC925" w14:textId="77777777" w:rsidR="005A7520" w:rsidRPr="00D809DE" w:rsidRDefault="005A7520" w:rsidP="00642C41">
      <w:pPr>
        <w:pStyle w:val="Heading3"/>
        <w:jc w:val="both"/>
      </w:pPr>
      <w:r w:rsidRPr="00D809DE">
        <w:rPr>
          <w:rStyle w:val="Emphasis"/>
        </w:rPr>
        <w:t>Uses and Gratifications Theory (U&amp;G): Motivasi Talenta dan Audiens di Ruang Digital</w:t>
      </w:r>
    </w:p>
    <w:p w14:paraId="48FA52C1" w14:textId="287CADFD" w:rsidR="005A7520" w:rsidRPr="00D809DE" w:rsidRDefault="005A7520" w:rsidP="00642C41">
      <w:pPr>
        <w:pStyle w:val="NormalWeb"/>
        <w:jc w:val="both"/>
      </w:pPr>
      <w:r w:rsidRPr="00D809DE">
        <w:rPr>
          <w:rStyle w:val="Emphasis"/>
        </w:rPr>
        <w:t>Uses and Gratifications Theory</w:t>
      </w:r>
      <w:r w:rsidRPr="00D809DE">
        <w:t xml:space="preserve"> (U&amp;G) bergeser dari pertanyaan </w:t>
      </w:r>
      <w:r w:rsidR="00642C41" w:rsidRPr="00D809DE">
        <w:t>“</w:t>
      </w:r>
      <w:r w:rsidRPr="00D809DE">
        <w:t>apa yang media lakukan terhadap audiens?</w:t>
      </w:r>
      <w:r w:rsidR="00642C41" w:rsidRPr="00D809DE">
        <w:t>”</w:t>
      </w:r>
      <w:r w:rsidRPr="00D809DE">
        <w:t xml:space="preserve"> menjadi </w:t>
      </w:r>
      <w:r w:rsidR="00642C41" w:rsidRPr="00D809DE">
        <w:t>“</w:t>
      </w:r>
      <w:r w:rsidRPr="00D809DE">
        <w:t>apa yang audiens lakukan dengan media?</w:t>
      </w:r>
      <w:r w:rsidR="00642C41" w:rsidRPr="00D809DE">
        <w:t>”</w:t>
      </w:r>
      <w:r w:rsidRPr="00D809DE">
        <w:t xml:space="preserve"> </w:t>
      </w:r>
      <w:r w:rsidR="00460B11">
        <w:fldChar w:fldCharType="begin" w:fldLock="1"/>
      </w:r>
      <w:r w:rsidR="00EC438E">
        <w:instrText>ADDIN CSL_CITATION {"citationItems":[{"id":"ITEM-1","itemData":{"author":[{"dropping-particle":"","family":"Katz","given":"Elihu","non-dropping-particle":"","parse-names":false,"suffix":""},{"dropping-particle":"","family":"Blumler","given":"Jay G","non-dropping-particle":"","parse-names":false,"suffix":""},{"dropping-particle":"","family":"Gurevitch","given":"Michael","non-dropping-particle":"","parse-names":false,"suffix":""}],"container-title":"Public Opin. Q.","id":"ITEM-1","issue":"4","issued":{"date-parts":[["1973"]]},"page":"509","publisher":"Oxford University Press (OUP)","title":"Uses and Gratifications Research","type":"article-journal","volume":"37"},"uris":["http://www.mendeley.com/documents/?uuid=ee6accc1-dd37-4d95-adf8-44c814a50ce4"]}],"mendeley":{"formattedCitation":"(Katz et al., 1973)","plainTextFormattedCitation":"(Katz et al., 1973)","previouslyFormattedCitation":"[11]"},"properties":{"noteIndex":0},"schema":"https://github.com/citation-style-language/schema/raw/master/csl-citation.json"}</w:instrText>
      </w:r>
      <w:r w:rsidR="00460B11">
        <w:fldChar w:fldCharType="separate"/>
      </w:r>
      <w:r w:rsidR="00EC438E" w:rsidRPr="00EC438E">
        <w:rPr>
          <w:noProof/>
        </w:rPr>
        <w:t>(Katz et al., 1973)</w:t>
      </w:r>
      <w:r w:rsidR="00460B11">
        <w:fldChar w:fldCharType="end"/>
      </w:r>
      <w:r w:rsidRPr="00D809DE">
        <w:t>Teori ini mengasumsikan bahwa audiens adalah pengguna aktif yang secara sadar memilih media tertentu untuk memenuhi kebutuhan psikologis dan sosial mereka. Dalam konteks penelitian ini, U&amp;G sangat relevan untuk memahami motivasi di balik perilaku talenta baru dan audiens di platform seperti TikTok, Instagram, dan YouTube.</w:t>
      </w:r>
    </w:p>
    <w:p w14:paraId="46458670" w14:textId="05B26D11" w:rsidR="005A7520" w:rsidRPr="00D809DE" w:rsidRDefault="005A7520" w:rsidP="00642C41">
      <w:pPr>
        <w:pStyle w:val="NormalWeb"/>
        <w:jc w:val="both"/>
      </w:pPr>
      <w:r w:rsidRPr="00D809DE">
        <w:t xml:space="preserve">Bagi talenta baru, platform media sosial menawarkan gratifikasi yang melampaui sekadar hiburan. Mereka menggunakannya sebagai alat untuk memenuhi kebutuhan akan ekspresi diri, pengakuan sosial, dan pembangunan identitas profesional </w:t>
      </w:r>
      <w:r w:rsidR="00460B11">
        <w:fldChar w:fldCharType="begin" w:fldLock="1"/>
      </w:r>
      <w:r w:rsidR="00EC438E">
        <w:instrText>ADDIN CSL_CITATION {"citationItems":[{"id":"ITEM-1","itemData":{"abstract":"Applying uses and gratifications theory (UGT), this study\nexamined consumers' use of one of four social networking sites\n(SNSs): Facebook, Twitter, Instagram, or Snapchat, for following\nbrands, and their influence on brand community-related outcomes.\nResults (N = 297) indicated Snapchat users scored highest for\npassing time, sharing problems, and improving social knowledge,\nwhile Instagram users scored highest for showing affection,\nfollowing fashion, and demonstrating sociability. Twitter users\nhad highest brand community identification and membership\nintention, while Instagram users had highest brand community\nengagement and commitment. Attention to social comparison, SNS\ntrust, tie strength, and homophily also significantly moderated\nthe relationship between frequent use of each SNS to follow\nbrands, and brand community-related outcomes. Implications for\nfuture research on SNS users' goal-directed consumption\nbehaviors are discussed.","author":[{"dropping-particle":"","family":"Phua","given":"Joe","non-dropping-particle":"","parse-names":false,"suffix":""},{"dropping-particle":"","family":"Jin","given":"Seunga Venus","non-dropping-particle":"","parse-names":false,"suffix":""},{"dropping-particle":"","family":"Kim","given":"Jihoon (jay)","non-dropping-particle":"","parse-names":false,"suffix":""}],"container-title":"Telemat. Inform.","id":"ITEM-1","issue":"1","issued":{"date-parts":[["2017"]]},"page":"412-424","publisher":"Elsevier BV","title":"Gratifications of using Facebook, Twitter, Instagram, or Snapchat to follow brands: The moderating effect of social comparison, trust, tie strength, and network homophily on brand identification, brand engagement, brand commitment, and membership intention","type":"article-journal","volume":"34"},"uris":["http://www.mendeley.com/documents/?uuid=68cf1e52-6ebb-4b94-91f2-b6821a64c38a"]}],"mendeley":{"formattedCitation":"(Phua et al., 2017)","plainTextFormattedCitation":"(Phua et al., 2017)","previouslyFormattedCitation":"[12]"},"properties":{"noteIndex":0},"schema":"https://github.com/citation-style-language/schema/raw/master/csl-citation.json"}</w:instrText>
      </w:r>
      <w:r w:rsidR="00460B11">
        <w:fldChar w:fldCharType="separate"/>
      </w:r>
      <w:r w:rsidR="00EC438E" w:rsidRPr="00EC438E">
        <w:rPr>
          <w:noProof/>
        </w:rPr>
        <w:t>(Phua et al., 2017)</w:t>
      </w:r>
      <w:r w:rsidR="00460B11">
        <w:fldChar w:fldCharType="end"/>
      </w:r>
      <w:r w:rsidRPr="00D809DE">
        <w:t>. Platform ini menjadi panggung virtual untuk menampilkan bakat, membangun merek pribadi (</w:t>
      </w:r>
      <w:r w:rsidRPr="00D809DE">
        <w:rPr>
          <w:rStyle w:val="Emphasis"/>
        </w:rPr>
        <w:t>self-branding</w:t>
      </w:r>
      <w:r w:rsidRPr="00D809DE">
        <w:t xml:space="preserve">), dan mencari validasi baik dari audiens maupun dari para pelaku industri. Gratifikasi ekonomi, melalui monetisasi konten atau peluang mendapatkan kontrak profesional, juga menjadi pendorong utama </w:t>
      </w:r>
      <w:r w:rsidR="00460B11">
        <w:fldChar w:fldCharType="begin" w:fldLock="1"/>
      </w:r>
      <w:r w:rsidR="00EC438E">
        <w:instrText>ADDIN CSL_CITATION {"citationItems":[{"id":"ITEM-1","itemData":{"author":[{"dropping-particle":"","family":"Chen","given":"Y","non-dropping-particle":"","parse-names":false,"suffix":""}],"container-title":"Journal of Social Media in Society","id":"ITEM-1","issue":"1","issued":{"date-parts":[["2021"]]},"page":"123-145","title":"Social media use and its impact on self-esteem and self-expression","type":"article-journal","volume":"10"},"uris":["http://www.mendeley.com/documents/?uuid=203d4238-43ec-4eb4-8bbd-69773e68d3ad"]}],"mendeley":{"formattedCitation":"(Chen, 2021)","plainTextFormattedCitation":"(Chen, 2021)","previouslyFormattedCitation":"[13]"},"properties":{"noteIndex":0},"schema":"https://github.com/citation-style-language/schema/raw/master/csl-citation.json"}</w:instrText>
      </w:r>
      <w:r w:rsidR="00460B11">
        <w:fldChar w:fldCharType="separate"/>
      </w:r>
      <w:r w:rsidR="00EC438E" w:rsidRPr="00EC438E">
        <w:rPr>
          <w:noProof/>
        </w:rPr>
        <w:t>(Chen, 2021)</w:t>
      </w:r>
      <w:r w:rsidR="00460B11">
        <w:fldChar w:fldCharType="end"/>
      </w:r>
      <w:r w:rsidRPr="00D809DE">
        <w:t xml:space="preserve">. Di sisi lain, audiens menggunakan platform ini untuk mencari gratifikasi berupa hiburan, </w:t>
      </w:r>
      <w:r w:rsidRPr="00D809DE">
        <w:lastRenderedPageBreak/>
        <w:t>informasi, interaksi sosial dengan sesama penggemar, dan koneksi parasosial dengan talenta yang mereka kagumi</w:t>
      </w:r>
      <w:r w:rsidR="00460B11">
        <w:t xml:space="preserve"> </w:t>
      </w:r>
      <w:r w:rsidR="00460B11">
        <w:fldChar w:fldCharType="begin" w:fldLock="1"/>
      </w:r>
      <w:r w:rsidR="00EC438E">
        <w:instrText>ADDIN CSL_CITATION {"citationItems":[{"id":"ITEM-1","itemData":{"DOI":"10.1108/JRIM-03-2016-0023","author":[{"dropping-particle":"","family":"Yuksel","given":"Mujde","non-dropping-particle":"","parse-names":false,"suffix":""},{"dropping-particle":"","family":"Labrecque","given":"Lauren","non-dropping-particle":"","parse-names":false,"suffix":""}],"container-title":"Journal of Research in Interactive Marketing","id":"ITEM-1","issued":{"date-parts":[["2016"]]},"page":"305-320","title":"“Digital buddies”: parasocial interactions in social media","type":"article-journal","volume":"10"},"uris":["http://www.mendeley.com/documents/?uuid=bdef9a2a-1143-41ff-a1cd-fdac7f88404d"]}],"mendeley":{"formattedCitation":"(Yuksel &amp; Labrecque, 2016)","plainTextFormattedCitation":"(Yuksel &amp; Labrecque, 2016)","previouslyFormattedCitation":"[14]"},"properties":{"noteIndex":0},"schema":"https://github.com/citation-style-language/schema/raw/master/csl-citation.json"}</w:instrText>
      </w:r>
      <w:r w:rsidR="00460B11">
        <w:fldChar w:fldCharType="separate"/>
      </w:r>
      <w:r w:rsidR="00EC438E" w:rsidRPr="00EC438E">
        <w:rPr>
          <w:noProof/>
        </w:rPr>
        <w:t>(Yuksel &amp; Labrecque, 2016)</w:t>
      </w:r>
      <w:r w:rsidR="00460B11">
        <w:fldChar w:fldCharType="end"/>
      </w:r>
      <w:r w:rsidRPr="00D809DE">
        <w:t>. Interaksi dinamis antara kebutuhan talenta untuk ditemukan dan kebutuhan audiens untuk menemukan konten baru menciptakan ekosistem di mana popularitas dan visibilitas dapat dibangun secara organik. Penelitian ini akan menggunakan lensa U&amp;G untuk menggali lebih dalam motivasi-motivasi ini dari perspektif para informan, menjelaskan mengapa mereka memilih platform tertentu dan strategi apa yang mereka gunakan untuk memaksimalkan gratifikasi yang dicari.</w:t>
      </w:r>
    </w:p>
    <w:p w14:paraId="744345BC" w14:textId="77777777" w:rsidR="005A7520" w:rsidRPr="00D809DE" w:rsidRDefault="005A7520" w:rsidP="00642C41">
      <w:pPr>
        <w:pStyle w:val="Heading3"/>
        <w:jc w:val="both"/>
      </w:pPr>
      <w:r w:rsidRPr="00D809DE">
        <w:rPr>
          <w:rStyle w:val="Emphasis"/>
        </w:rPr>
        <w:t>Kapitalisme Platform: Dinamika Kuasa dalam Ekosistem Talenta Digital</w:t>
      </w:r>
    </w:p>
    <w:p w14:paraId="53D72F56" w14:textId="5C46E477" w:rsidR="005A7520" w:rsidRPr="00D809DE" w:rsidRDefault="005A7520" w:rsidP="00642C41">
      <w:pPr>
        <w:pStyle w:val="NormalWeb"/>
        <w:jc w:val="both"/>
      </w:pPr>
      <w:r w:rsidRPr="00D809DE">
        <w:t xml:space="preserve">Sementara U&amp;G fokus pada agensi pengguna, </w:t>
      </w:r>
      <w:r w:rsidRPr="00D809DE">
        <w:rPr>
          <w:rStyle w:val="Emphasis"/>
        </w:rPr>
        <w:t>Platform Capitalism Theory</w:t>
      </w:r>
      <w:r w:rsidRPr="00D809DE">
        <w:t xml:space="preserve"> memberikan lensa kritis untuk menganalisis struktur kekuasaan yang mendasari ekosistem digital ini. Teori ini, yang dipopulerkan oleh para sarjana seperti </w:t>
      </w:r>
      <w:r w:rsidR="00460B11">
        <w:fldChar w:fldCharType="begin" w:fldLock="1"/>
      </w:r>
      <w:r w:rsidR="00EC438E">
        <w:instrText>ADDIN CSL_CITATION {"citationItems":[{"id":"ITEM-1","itemData":{"author":[{"dropping-particle":"","family":"Dijck","given":"J","non-dropping-particle":"Van","parse-names":false,"suffix":""},{"dropping-particle":"","family":"Poell","given":"T","non-dropping-particle":"","parse-names":false,"suffix":""},{"dropping-particle":"","family":"Waal","given":"M","non-dropping-particle":"De","parse-names":false,"suffix":""}],"id":"ITEM-1","issued":{"date-parts":[["2018"]]},"publisher":"Oxford University Press","title":"The platform society: Public values in a connective world","type":"book"},"uris":["http://www.mendeley.com/documents/?uuid=dfb94031-7b74-421c-9ea5-0c86edf01219"]}],"mendeley":{"formattedCitation":"(Van Dijck et al., 2018)","plainTextFormattedCitation":"(Van Dijck et al., 2018)","previouslyFormattedCitation":"[10]"},"properties":{"noteIndex":0},"schema":"https://github.com/citation-style-language/schema/raw/master/csl-citation.json"}</w:instrText>
      </w:r>
      <w:r w:rsidR="00460B11">
        <w:fldChar w:fldCharType="separate"/>
      </w:r>
      <w:r w:rsidR="00EC438E" w:rsidRPr="00EC438E">
        <w:rPr>
          <w:noProof/>
        </w:rPr>
        <w:t>(Van Dijck et al., 2018)</w:t>
      </w:r>
      <w:r w:rsidR="00460B11">
        <w:fldChar w:fldCharType="end"/>
      </w:r>
      <w:r w:rsidRPr="00D809DE">
        <w:t>, berpendapat bahwa platform digital bukan sekadar perantara netral, melainkan entitas ekonomi yang secara aktif membentuk dan mengontrol interaksi sosial dan ekonomi. Platform beroperasi dengan mengekstraksi dan memonetisasi data pengguna, serta mengatur visibilitas konten melalui algoritma yang seringkali tidak transparan (</w:t>
      </w:r>
      <w:r w:rsidRPr="00D809DE">
        <w:rPr>
          <w:rStyle w:val="Emphasis"/>
        </w:rPr>
        <w:t>black box</w:t>
      </w:r>
      <w:r w:rsidRPr="00D809DE">
        <w:t>).</w:t>
      </w:r>
    </w:p>
    <w:p w14:paraId="013FE1C5" w14:textId="673B9EE6" w:rsidR="005A7520" w:rsidRPr="00D809DE" w:rsidRDefault="005A7520" w:rsidP="00642C41">
      <w:pPr>
        <w:pStyle w:val="NormalWeb"/>
        <w:jc w:val="both"/>
      </w:pPr>
      <w:r w:rsidRPr="00D809DE">
        <w:t xml:space="preserve">Dalam konteks pencarian talenta, teori ini menyoroti bagaimana platform seperti TikTok dan YouTube menjadi penjaga gerbang baru yang kuat. Algoritma mereka menentukan talenta mana yang mendapatkan eksposur dan menjadi viral, sehingga secara efektif mengkurasi apa yang dianggap </w:t>
      </w:r>
      <w:r w:rsidR="00642C41" w:rsidRPr="00D809DE">
        <w:t>“</w:t>
      </w:r>
      <w:r w:rsidRPr="00D809DE">
        <w:t>potensial</w:t>
      </w:r>
      <w:r w:rsidR="00642C41" w:rsidRPr="00D809DE">
        <w:t>”</w:t>
      </w:r>
      <w:r w:rsidRPr="00D809DE">
        <w:t xml:space="preserve"> oleh </w:t>
      </w:r>
      <w:r w:rsidR="00EC438E">
        <w:t xml:space="preserve">industry </w:t>
      </w:r>
      <w:r w:rsidR="00EC438E">
        <w:fldChar w:fldCharType="begin" w:fldLock="1"/>
      </w:r>
      <w:r w:rsidR="00EC438E">
        <w:instrText>ADDIN CSL_CITATION {"citationItems":[{"id":"ITEM-1","itemData":{"abstract":"Motivation: Social media platforms centered around content\ncreators (CCs) faced rapid growth in the past decade. Currently,\nmillions of CCs make livable incomes through platforms such as\nYouTube, TikTok, and Instagram. As such, similarly to the job\nmarket, it is important to ensure the success and income (usually\nrelated to the follower counts) of CCs reflect the quality of\ntheir work. Since quality cannot be observed directly, two other\nfactors govern the network-formation process: (a) the visibility\nof CCs (resulted from, e.g., recommender systems and moderation\nprocesses) and (b) the decision-making process of seekers (i.e.,\nof users focused on finding CCs). Prior virtual experiments and\nempirical work seem contradictory regarding fairness: While the\nfirst suggests the expected number of followers of CCs reflects\ntheir quality, the second says that quality does not perfectly\npredict success. Results: Our paper extends prior models in order\nto bridge this gap between theoretical and empirical work. We (a)\ndefine a parameterized recommendation process which allocates\nvisibility based on popularity biases, (b) define two metrics of\nindividual fairness (ex-ante and ex-post), and (c) define a\nmetric for seeker satisfaction. Through an analytical approach we\nshow our process is an absorbing Markov Chain where exploring\nonly the most popular CCs leads to lower expected times to\nabsorption but higher chances of unfairness for CCs. While\nincreasing the exploration helps, doing so only guarantees fair\noutcomes for the highest (and lowest) quality CC. Simulations\nrevealed that CCs and seekers prefer different algorithmic\ndesigns: CCs generally have higher chances of fairness with\nanti-popularity biased recommendation processes, while seekers\nare more satisfied with popularity-biased recommendations.\nAltogether, our results suggest that while the exploration of\nlow-popularity CCs is needed to improve fairness, platforms might\nnot have the incentive to do so and such interventions do not\nentirely prevent unfair outcomes.","author":[{"dropping-particle":"","family":"Ionescu","given":"Stefania","non-dropping-particle":"","parse-names":false,"suffix":""},{"dropping-particle":"","family":"Hannák","given":"Anikó","non-dropping-particle":"","parse-names":false,"suffix":""},{"dropping-particle":"","family":"Pagan","given":"Nicolò","non-dropping-particle":"","parse-names":false,"suffix":""}],"container-title":"Appl. Netw. Sci.","id":"ITEM-1","issue":"1","issued":{"date-parts":[["2023"]]},"page":"46","title":"The role of luck in the success of social media influencers","type":"article-journal","volume":"8"},"uris":["http://www.mendeley.com/documents/?uuid=ac09312b-11cf-434c-859f-8674b506c1a8"]}],"mendeley":{"formattedCitation":"(Ionescu et al., 2023)","plainTextFormattedCitation":"(Ionescu et al., 2023)","previouslyFormattedCitation":"[15]"},"properties":{"noteIndex":0},"schema":"https://github.com/citation-style-language/schema/raw/master/csl-citation.json"}</w:instrText>
      </w:r>
      <w:r w:rsidR="00EC438E">
        <w:fldChar w:fldCharType="separate"/>
      </w:r>
      <w:r w:rsidR="00EC438E" w:rsidRPr="00EC438E">
        <w:rPr>
          <w:noProof/>
        </w:rPr>
        <w:t>(Ionescu et al., 2023)</w:t>
      </w:r>
      <w:r w:rsidR="00EC438E">
        <w:fldChar w:fldCharType="end"/>
      </w:r>
      <w:r w:rsidR="00EC438E">
        <w:t xml:space="preserve"> </w:t>
      </w:r>
      <w:r w:rsidR="00EC438E">
        <w:fldChar w:fldCharType="begin" w:fldLock="1"/>
      </w:r>
      <w:r w:rsidR="00EC438E">
        <w:instrText>ADDIN CSL_CITATION {"citationItems":[{"id":"ITEM-1","itemData":{"abstract":"Abstract With its rapid uptake among young people around the\nworld, it is no surprise that TikTok is buzzing with cultures\nand practices of internet celebrity. Most notably, the platform\nis becoming more commercial and professionalized with the rise\nof TikTok Influencers, advertising networks, and agencies\ndedicated to monetizing content and embedding advertising on\nTikTok, and top TikTok Influencers raking in millions in income\nannually. However, little is known about the constitution of\ninternet celebrity on TikTok yet, and existing models of\ninternet celebrity on predecessor apps like Instagram and\nYouTube do not neatly apply to the distinctive terrain of\nTikTok. As such, this paper is an exploratory study into the\nmakings of internet celebrity cultures on TikTok, focused on how\nattention economy and visibility labour practices have emerged\nas a result of the app's features. With empirical data drawn\nfrom an extended period in-depth digital ethnography, and\nanalyses and insights informed and supported by traditional\nanthropological participant observation and personal interviews\nwith TikTok Influencers and agencies, this scoping paper offers\na foundation for how celebrity, attention, and visibility are\nconstituted across TikTok's platform norms and features.","author":[{"dropping-particle":"","family":"Abidin","given":"Crystal","non-dropping-particle":"","parse-names":false,"suffix":""}],"container-title":"Cult. Sci. J.","id":"ITEM-1","issue":"1","issued":{"date-parts":[["2020"]]},"page":"77-103","publisher":"Walter de Gruyter GmbH","title":"Mapping internet celebrity on {TikTok}: Exploring attention economies and visibility labours","type":"article-journal","volume":"12"},"uris":["http://www.mendeley.com/documents/?uuid=7cc03ae5-e9df-4893-85e0-4f4ec3a07f74"]}],"mendeley":{"formattedCitation":"(Abidin, 2020)","plainTextFormattedCitation":"(Abidin, 2020)","previouslyFormattedCitation":"[16]"},"properties":{"noteIndex":0},"schema":"https://github.com/citation-style-language/schema/raw/master/csl-citation.json"}</w:instrText>
      </w:r>
      <w:r w:rsidR="00EC438E">
        <w:fldChar w:fldCharType="separate"/>
      </w:r>
      <w:r w:rsidR="00EC438E" w:rsidRPr="00EC438E">
        <w:rPr>
          <w:noProof/>
        </w:rPr>
        <w:t>(Abidin, 2020)</w:t>
      </w:r>
      <w:r w:rsidR="00EC438E">
        <w:fldChar w:fldCharType="end"/>
      </w:r>
      <w:r w:rsidRPr="00D809DE">
        <w:t xml:space="preserve">. Talenta menjadi bergantung pada platform ini untuk visibilitas, menciptakan hubungan kekuasaan yang asimetris. Mereka harus terus-menerus beradaptasi dengan perubahan algoritma dan menghasilkan konten yang </w:t>
      </w:r>
      <w:r w:rsidR="00642C41" w:rsidRPr="00D809DE">
        <w:t>“</w:t>
      </w:r>
      <w:r w:rsidRPr="00D809DE">
        <w:t>ramah algoritma</w:t>
      </w:r>
      <w:r w:rsidR="00642C41" w:rsidRPr="00D809DE">
        <w:t>”</w:t>
      </w:r>
      <w:r w:rsidRPr="00D809DE">
        <w:t xml:space="preserve"> untuk tetap relevan, sebuah fenomena yang disebut sebagai </w:t>
      </w:r>
      <w:r w:rsidR="00642C41" w:rsidRPr="00D809DE">
        <w:t>“</w:t>
      </w:r>
      <w:r w:rsidRPr="00D809DE">
        <w:t>ketundukan algoritmik</w:t>
      </w:r>
      <w:r w:rsidR="00642C41" w:rsidRPr="00D809DE">
        <w:t>”</w:t>
      </w:r>
      <w:r w:rsidRPr="00D809DE">
        <w:t xml:space="preserve"> (</w:t>
      </w:r>
      <w:r w:rsidRPr="00D809DE">
        <w:rPr>
          <w:rStyle w:val="Emphasis"/>
        </w:rPr>
        <w:t>algorithmic subservience</w:t>
      </w:r>
      <w:r w:rsidRPr="00D809DE">
        <w:t>) (Cotter, 2019). Penelitian ini akan menggunakan kerangka Kapitalisme Platform untuk menganalisis bagaimana talenta, manajer, dan eksekutif industri menavigasi dan menegosiasikan dinamika kekuasaan ini. Ini akan membantu mengungkap ketegangan antara pemberdayaan yang dirasakan oleh talenta dan kendala struktural yang diberlakukan oleh arsitektur platform.</w:t>
      </w:r>
    </w:p>
    <w:p w14:paraId="0AC4E8C9" w14:textId="77777777" w:rsidR="005A7520" w:rsidRPr="00D809DE" w:rsidRDefault="005A7520" w:rsidP="00642C41">
      <w:pPr>
        <w:pStyle w:val="Heading3"/>
        <w:jc w:val="both"/>
      </w:pPr>
      <w:r w:rsidRPr="00D809DE">
        <w:rPr>
          <w:rStyle w:val="Emphasis"/>
        </w:rPr>
        <w:t>Teori Difusi Inovasi: Penyebaran Tren dan Praktik Baru dalam Promosi Talenta</w:t>
      </w:r>
    </w:p>
    <w:p w14:paraId="3F230C8F" w14:textId="036A0BCB" w:rsidR="005A7520" w:rsidRPr="00D809DE" w:rsidRDefault="005A7520" w:rsidP="00642C41">
      <w:pPr>
        <w:pStyle w:val="NormalWeb"/>
        <w:jc w:val="both"/>
      </w:pPr>
      <w:r w:rsidRPr="00D809DE">
        <w:rPr>
          <w:rStyle w:val="Emphasis"/>
        </w:rPr>
        <w:t>Diffusion of Innovations Theory</w:t>
      </w:r>
      <w:r w:rsidRPr="00D809DE">
        <w:t xml:space="preserve">, yang dikembangkan oleh </w:t>
      </w:r>
      <w:r w:rsidR="00EC438E">
        <w:fldChar w:fldCharType="begin" w:fldLock="1"/>
      </w:r>
      <w:r w:rsidR="00EC438E">
        <w:instrText>ADDIN CSL_CITATION {"citationItems":[{"id":"ITEM-1","itemData":{"author":[{"dropping-particle":"","family":"Bucher","given":"Taina","non-dropping-particle":"","parse-names":false,"suffix":""}],"container-title":"Inf. Commun. Soc.","id":"ITEM-1","issue":"1","issued":{"date-parts":[["2017"]]},"page":"30-44","publisher":"Informa UK Limited","title":"The algorithmic imaginary: exploring the ordinary affects of Facebook algorithms","type":"article-journal","volume":"20"},"uris":["http://www.mendeley.com/documents/?uuid=6be044b8-d76d-4479-b9ca-21ed73eb8273"]}],"mendeley":{"formattedCitation":"(Bucher, 2017)","plainTextFormattedCitation":"(Bucher, 2017)","previouslyFormattedCitation":"[17]"},"properties":{"noteIndex":0},"schema":"https://github.com/citation-style-language/schema/raw/master/csl-citation.json"}</w:instrText>
      </w:r>
      <w:r w:rsidR="00EC438E">
        <w:fldChar w:fldCharType="separate"/>
      </w:r>
      <w:r w:rsidR="00EC438E" w:rsidRPr="00EC438E">
        <w:rPr>
          <w:noProof/>
        </w:rPr>
        <w:t>(Bucher, 2017)</w:t>
      </w:r>
      <w:r w:rsidR="00EC438E">
        <w:fldChar w:fldCharType="end"/>
      </w:r>
      <w:r w:rsidRPr="00D809DE">
        <w:t xml:space="preserve">menjelaskan bagaimana, mengapa, dan pada tingkat apa ide-ide dan teknologi baru menyebar melalui suatu sistem sosial. Teori ini mengidentifikasi lima atribut inovasi yang memengaruhi tingkat adopsinya: keunggulan relatif, kompatibilitas, kompleksitas, </w:t>
      </w:r>
      <w:r w:rsidRPr="00D809DE">
        <w:rPr>
          <w:rStyle w:val="Emphasis"/>
        </w:rPr>
        <w:t>trialability</w:t>
      </w:r>
      <w:r w:rsidRPr="00D809DE">
        <w:t xml:space="preserve"> (kemampuan untuk diuji coba), dan </w:t>
      </w:r>
      <w:r w:rsidRPr="00D809DE">
        <w:rPr>
          <w:rStyle w:val="Emphasis"/>
        </w:rPr>
        <w:t>observability</w:t>
      </w:r>
      <w:r w:rsidRPr="00D809DE">
        <w:t xml:space="preserve"> (kemampuan untuk diamati).</w:t>
      </w:r>
    </w:p>
    <w:p w14:paraId="3EA5AF5D" w14:textId="77777777" w:rsidR="005A7520" w:rsidRPr="00D809DE" w:rsidRDefault="005A7520" w:rsidP="00642C41">
      <w:pPr>
        <w:pStyle w:val="NormalWeb"/>
        <w:jc w:val="both"/>
      </w:pPr>
      <w:r w:rsidRPr="00D809DE">
        <w:t xml:space="preserve">Pergeseran dari pencarian talenta konvensional ke metode berbasis platform dapat dianalisis sebagai sebuah inovasi dalam praktik industri hiburan. Keunggulan relatifnya terletak pada efisiensi biaya dan jangkauan global. Kompatibilitasnya terlihat dari kesesuaiannya dengan gaya hidup audiens yang semakin digital. </w:t>
      </w:r>
      <w:r w:rsidRPr="00D809DE">
        <w:rPr>
          <w:rStyle w:val="Emphasis"/>
        </w:rPr>
        <w:t>Observability</w:t>
      </w:r>
      <w:r w:rsidRPr="00D809DE">
        <w:t xml:space="preserve">-nya sangat tinggi, karena keberhasilan talenta yang viral dapat dengan mudah diamati oleh semua pelaku industri. Teori ini relevan untuk menganalisis bagaimana strategi promosi baru—seperti tantangan tagar di TikTok atau kolaborasi antar-kreator di YouTube—menyebar dan diadopsi oleh talenta dan manajer. Ini juga membantu </w:t>
      </w:r>
      <w:r w:rsidRPr="00D809DE">
        <w:lastRenderedPageBreak/>
        <w:t xml:space="preserve">menjelaskan mengapa beberapa pelaku industri (inovator dan </w:t>
      </w:r>
      <w:r w:rsidRPr="00D809DE">
        <w:rPr>
          <w:rStyle w:val="Emphasis"/>
        </w:rPr>
        <w:t>early adopters</w:t>
      </w:r>
      <w:r w:rsidRPr="00D809DE">
        <w:t>) lebih cepat beradaptasi dengan perubahan ini, sementara yang lain (</w:t>
      </w:r>
      <w:r w:rsidRPr="00D809DE">
        <w:rPr>
          <w:rStyle w:val="Emphasis"/>
        </w:rPr>
        <w:t>laggards</w:t>
      </w:r>
      <w:r w:rsidRPr="00D809DE">
        <w:t>) mungkin masih bergantung pada metode lama. Penelitian ini akan menerapkan Teori Difusi Inovasi untuk memetakan proses adopsi praktik-praktik baru ini di kalangan informan dan memahami faktor-faktor yang mempercepat atau menghambat penyebarannya dalam industri hiburan Indonesia.</w:t>
      </w:r>
    </w:p>
    <w:p w14:paraId="75456A09" w14:textId="77777777" w:rsidR="005A7520" w:rsidRPr="00D809DE" w:rsidRDefault="005A7520" w:rsidP="00642C41">
      <w:pPr>
        <w:pStyle w:val="Heading2"/>
        <w:jc w:val="both"/>
      </w:pPr>
      <w:r w:rsidRPr="00D809DE">
        <w:rPr>
          <w:rStyle w:val="Emphasis"/>
        </w:rPr>
        <w:t>Sintesis Penelitian Terdahulu: Dari Self-Branding Hingga Kurasi Algoritmik</w:t>
      </w:r>
    </w:p>
    <w:p w14:paraId="0301C0A7" w14:textId="77777777" w:rsidR="005A7520" w:rsidRPr="00D809DE" w:rsidRDefault="005A7520" w:rsidP="00642C41">
      <w:pPr>
        <w:pStyle w:val="NormalWeb"/>
        <w:jc w:val="both"/>
      </w:pPr>
      <w:r w:rsidRPr="00D809DE">
        <w:t xml:space="preserve">Literatur akademis yang ada telah mengeksplorasi berbagai aspek dari fenomena ini, yang dapat dikelompokkan ke dalam tiga tema utama: demokratisasi dan </w:t>
      </w:r>
      <w:r w:rsidRPr="00D809DE">
        <w:rPr>
          <w:rStyle w:val="Emphasis"/>
        </w:rPr>
        <w:t>self-branding</w:t>
      </w:r>
      <w:r w:rsidRPr="00D809DE">
        <w:t>, peran algoritma sebagai penjaga gerbang baru, dan studi kontekstual pada industri spesifik.</w:t>
      </w:r>
    </w:p>
    <w:p w14:paraId="75487100" w14:textId="77777777" w:rsidR="005A7520" w:rsidRPr="00D809DE" w:rsidRDefault="005A7520" w:rsidP="00642C41">
      <w:pPr>
        <w:pStyle w:val="Heading3"/>
        <w:jc w:val="both"/>
      </w:pPr>
      <w:r w:rsidRPr="00D809DE">
        <w:rPr>
          <w:rStyle w:val="Emphasis"/>
        </w:rPr>
        <w:t>Demokratisasi Ekspresi dan Fenomena Self-Branding</w:t>
      </w:r>
    </w:p>
    <w:p w14:paraId="7723FEE4" w14:textId="57E0A75A" w:rsidR="005A7520" w:rsidRPr="00D809DE" w:rsidRDefault="005A7520" w:rsidP="00642C41">
      <w:pPr>
        <w:pStyle w:val="NormalWeb"/>
        <w:jc w:val="both"/>
      </w:pPr>
      <w:r w:rsidRPr="00D809DE">
        <w:t xml:space="preserve">Sejumlah besar penelitian kualitatif telah mendokumentasikan bagaimana media sosial memberdayakan individu untuk membangun karier di luar struktur media tradisional. Studi-studi ini menyoroti konsep </w:t>
      </w:r>
      <w:r w:rsidR="00642C41" w:rsidRPr="00D809DE">
        <w:t>“</w:t>
      </w:r>
      <w:r w:rsidRPr="00D809DE">
        <w:t>selebriti mikro</w:t>
      </w:r>
      <w:r w:rsidR="00642C41" w:rsidRPr="00D809DE">
        <w:t>”</w:t>
      </w:r>
      <w:r w:rsidRPr="00D809DE">
        <w:t xml:space="preserve"> (</w:t>
      </w:r>
      <w:r w:rsidRPr="00D809DE">
        <w:rPr>
          <w:rStyle w:val="Emphasis"/>
        </w:rPr>
        <w:t>micro-celebrity</w:t>
      </w:r>
      <w:r w:rsidRPr="00D809DE">
        <w:t xml:space="preserve">) dan pentingnya </w:t>
      </w:r>
      <w:r w:rsidRPr="00D809DE">
        <w:rPr>
          <w:rStyle w:val="Emphasis"/>
        </w:rPr>
        <w:t>self-branding</w:t>
      </w:r>
      <w:r w:rsidRPr="00D809DE">
        <w:t xml:space="preserve"> (</w:t>
      </w:r>
      <w:r w:rsidR="00EC438E">
        <w:fldChar w:fldCharType="begin" w:fldLock="1"/>
      </w:r>
      <w:r w:rsidR="00EC438E">
        <w:instrText>ADDIN CSL_CITATION {"citationItems":[{"id":"ITEM-1","itemData":{"author":[{"dropping-particle":"","family":"Khamis","given":"Susie","non-dropping-particle":"","parse-names":false,"suffix":""},{"dropping-particle":"","family":"Ang","given":"Lawrence","non-dropping-particle":"","parse-names":false,"suffix":""},{"dropping-particle":"","family":"Welling","given":"Raymond","non-dropping-particle":"","parse-names":false,"suffix":""}],"container-title":"Celebr. Stud.","id":"ITEM-1","issue":"2","issued":{"date-parts":[["2017","4"]]},"page":"191-208","publisher":"Informa UK Limited","title":"Self-branding, `micro-celebrity' and the rise of Social Media Influencers","type":"article-journal","volume":"8"},"uris":["http://www.mendeley.com/documents/?uuid=173db0ba-5b48-4f55-afde-5bf58baabbb9"]}],"mendeley":{"formattedCitation":"(Khamis et al., 2017)","plainTextFormattedCitation":"(Khamis et al., 2017)","previouslyFormattedCitation":"[3]"},"properties":{"noteIndex":0},"schema":"https://github.com/citation-style-language/schema/raw/master/csl-citation.json"}</w:instrText>
      </w:r>
      <w:r w:rsidR="00EC438E">
        <w:fldChar w:fldCharType="separate"/>
      </w:r>
      <w:r w:rsidR="00EC438E" w:rsidRPr="00EC438E">
        <w:rPr>
          <w:noProof/>
        </w:rPr>
        <w:t>(Khamis et al., 2017)</w:t>
      </w:r>
      <w:r w:rsidR="00EC438E">
        <w:fldChar w:fldCharType="end"/>
      </w:r>
      <w:r w:rsidRPr="00D809DE">
        <w:t xml:space="preserve">Melalui manajemen impresi yang cermat, para calon talenta mengkurasi persona online mereka untuk membangun </w:t>
      </w:r>
      <w:r w:rsidR="00642C41" w:rsidRPr="00D809DE">
        <w:t>“</w:t>
      </w:r>
      <w:r w:rsidRPr="00D809DE">
        <w:t>otentisitas</w:t>
      </w:r>
      <w:r w:rsidR="00642C41" w:rsidRPr="00D809DE">
        <w:t>”</w:t>
      </w:r>
      <w:r w:rsidRPr="00D809DE">
        <w:t xml:space="preserve"> dan </w:t>
      </w:r>
      <w:r w:rsidR="00642C41" w:rsidRPr="00D809DE">
        <w:t>“</w:t>
      </w:r>
      <w:r w:rsidRPr="00D809DE">
        <w:t>keterhubungan</w:t>
      </w:r>
      <w:r w:rsidR="00642C41" w:rsidRPr="00D809DE">
        <w:t>”</w:t>
      </w:r>
      <w:r w:rsidRPr="00D809DE">
        <w:t xml:space="preserve"> dengan audiens </w:t>
      </w:r>
      <w:r w:rsidR="00EC438E">
        <w:fldChar w:fldCharType="begin" w:fldLock="1"/>
      </w:r>
      <w:r w:rsidR="00EC438E">
        <w:instrText>ADDIN CSL_CITATION {"citationItems":[{"id":"ITEM-1","itemData":{"abstract":"Following in the celebrity trajectory of mommy bloggers, global\nmicro-microcelebrities, and reality TV families, family\nInfluencers on social media are one genre of microcelebrity for\nwhom the ``anchor'' content in which they demonstrate their\ncreative talents, such as producing musical covers or comedy\nsketches, is a highly profitable endeavor. Yet, this commerce is\nsustained by an undercurrent of ``filler'' content wherein\neveryday routines of domestic life are shared with followers as\na form of ``calibrated amateurism.'' Calibrated amateurism is a\npractice and aesthetic in which actors in an attention economy\nlabor specifically over crafting contrived authenticity that\nportrays the raw aesthetic of an amateur, whether or not they\nreally are amateurs by status or practice, by relying on the\nperformance ecology of appropriate platforms, affordances,\ntools, cultural vernacular, and social capital. In this article,\nI consider the anatomy of calibrated amateurism, and how this\npractice relates to follower engagement and responses. While\nsome follower responses have highlighted concerns over the\nchildren's well-being, a vast majority overtly signal their\nlove, support, and even envy toward such parenting. I draw on\nethnographically informed content analysis of two group of\nfamily Influencers on social media to illustrate the enactment\nand value of calibrated amateurism in an increasingly saturated\necology and, investigate how such parents justify the digital\nlabor in which their children partake to produce viable\nnarratives of domestic life.","author":[{"dropping-particle":"","family":"Abidin","given":"Crystal","non-dropping-particle":"","parse-names":false,"suffix":""}],"container-title":"Soc. Media Soc.","id":"ITEM-1","issue":"2","issued":{"date-parts":[["2017","4"]]},"page":"205630511770719","publisher":"SAGE Publications","title":"\\#familygoals: Family Influencers, calibrated amateurism, and justifying young digital labor","type":"article-journal","volume":"3"},"uris":["http://www.mendeley.com/documents/?uuid=99553b12-fe27-41c6-a6c1-7794ad167b7b"]}],"mendeley":{"formattedCitation":"(Abidin, 2017)","plainTextFormattedCitation":"(Abidin, 2017)","previouslyFormattedCitation":"[18]"},"properties":{"noteIndex":0},"schema":"https://github.com/citation-style-language/schema/raw/master/csl-citation.json"}</w:instrText>
      </w:r>
      <w:r w:rsidR="00EC438E">
        <w:fldChar w:fldCharType="separate"/>
      </w:r>
      <w:r w:rsidR="00EC438E" w:rsidRPr="00EC438E">
        <w:rPr>
          <w:noProof/>
        </w:rPr>
        <w:t>(Abidin, 2017)</w:t>
      </w:r>
      <w:r w:rsidR="00EC438E">
        <w:fldChar w:fldCharType="end"/>
      </w:r>
      <w:r w:rsidRPr="00D809DE">
        <w:t xml:space="preserve">. Penelitian oleh </w:t>
      </w:r>
      <w:r w:rsidR="00EC438E">
        <w:fldChar w:fldCharType="begin" w:fldLock="1"/>
      </w:r>
      <w:r w:rsidR="00EC438E">
        <w:instrText>ADDIN CSL_CITATION {"citationItems":[{"id":"ITEM-1","itemData":{"author":[{"dropping-particle":"","family":"Duffy","given":"B E","non-dropping-particle":"","parse-names":false,"suffix":""},{"dropping-particle":"","family":"Pruchniewska","given":"U","non-dropping-particle":"","parse-names":false,"suffix":""}],"container-title":"The ANNALS of the American Academy of Political and Social Science","id":"ITEM-1","issue":"1","issued":{"date-parts":[["2017"]]},"page":"89-105","title":"Gender, aspirational labor, and the digital-creative economy","type":"article-journal","volume":"672"},"uris":["http://www.mendeley.com/documents/?uuid=21bedad1-28c9-4695-9c90-a4ccfbfbf3ec"]}],"mendeley":{"formattedCitation":"(Duffy &amp; Pruchniewska, 2017)","plainTextFormattedCitation":"(Duffy &amp; Pruchniewska, 2017)","previouslyFormattedCitation":"[19]"},"properties":{"noteIndex":0},"schema":"https://github.com/citation-style-language/schema/raw/master/csl-citation.json"}</w:instrText>
      </w:r>
      <w:r w:rsidR="00EC438E">
        <w:fldChar w:fldCharType="separate"/>
      </w:r>
      <w:r w:rsidR="00EC438E" w:rsidRPr="00EC438E">
        <w:rPr>
          <w:noProof/>
        </w:rPr>
        <w:t>(Duffy &amp; Pruchniewska, 2017)</w:t>
      </w:r>
      <w:r w:rsidR="00EC438E">
        <w:fldChar w:fldCharType="end"/>
      </w:r>
      <w:r w:rsidRPr="00D809DE">
        <w:t xml:space="preserve"> melalui wawancara dengan </w:t>
      </w:r>
      <w:r w:rsidRPr="00D809DE">
        <w:rPr>
          <w:rStyle w:val="Emphasis"/>
        </w:rPr>
        <w:t>fashion blogger</w:t>
      </w:r>
      <w:r w:rsidRPr="00D809DE">
        <w:t xml:space="preserve"> menemukan adanya </w:t>
      </w:r>
      <w:r w:rsidR="00642C41" w:rsidRPr="00D809DE">
        <w:t>“</w:t>
      </w:r>
      <w:r w:rsidRPr="00D809DE">
        <w:t>kerja aspirasional</w:t>
      </w:r>
      <w:r w:rsidR="00642C41" w:rsidRPr="00D809DE">
        <w:t>”</w:t>
      </w:r>
      <w:r w:rsidRPr="00D809DE">
        <w:t xml:space="preserve"> (</w:t>
      </w:r>
      <w:r w:rsidRPr="00D809DE">
        <w:rPr>
          <w:rStyle w:val="Emphasis"/>
        </w:rPr>
        <w:t>aspirational labor</w:t>
      </w:r>
      <w:r w:rsidRPr="00D809DE">
        <w:t>), di mana para kreator melakukan pekerjaan yang seringkali tidak dibayar dengan harapan mendapatkan visibilitas dan peluang karier di masa depan.</w:t>
      </w:r>
    </w:p>
    <w:p w14:paraId="3AF66558" w14:textId="11E03B71" w:rsidR="005A7520" w:rsidRPr="00D809DE" w:rsidRDefault="005A7520" w:rsidP="00642C41">
      <w:pPr>
        <w:pStyle w:val="NormalWeb"/>
        <w:jc w:val="both"/>
      </w:pPr>
      <w:r w:rsidRPr="00D809DE">
        <w:t>Namun, literatur ini juga menunjukkan sisi gelap dari proses ini. Tekanan untuk terus-menerus tampil otentik dan berinteraksi dengan audiens dapat mengaburkan batas antara kehidupan pribadi dan profesional, yang berpotensi menyebabkan kelelahan (</w:t>
      </w:r>
      <w:r w:rsidRPr="00D809DE">
        <w:rPr>
          <w:rStyle w:val="Emphasis"/>
        </w:rPr>
        <w:t>burnout</w:t>
      </w:r>
      <w:r w:rsidRPr="00D809DE">
        <w:t>) dan masalah kesehatan mental</w:t>
      </w:r>
      <w:r w:rsidR="00EC438E">
        <w:t xml:space="preserve"> </w:t>
      </w:r>
      <w:r w:rsidR="00EC438E">
        <w:fldChar w:fldCharType="begin" w:fldLock="1"/>
      </w:r>
      <w:r w:rsidR="00EC438E">
        <w:instrText>ADDIN CSL_CITATION {"citationItems":[{"id":"ITEM-1","itemData":{"abstract":"Profesional kesehatan mental memiliki resiko terpapar pada kondisi psikologis orang lain. Hal ini dapat membuat profesional kesehatan mental mengalami stress dan berkembang menjadi burnout. Kondisi ini dapat mempengaruhi hubungan profesional kesehatan mental dengan pasien, kolega, dan orang lain. Burnout adalah kondisi psikologis yang ditandai dengan kelelahan, sinisme, ketidakmampuan diri sebagai respon dari sumber stress kerja yang kronis.Faktor yang mempengaruhi burnout yaitu beban kerja, kontrol, imbalan, komunitas, keadilan, dan nilai-nilai. Terdapat 3 kondisi bila seseorang mengalami burnout yaitu tipe fretenic, tipe underchallenge, dan tipe worn-out.Penelitian ini bertujuan untuk mendapatkan gambaran kondisi burnout pada profesional kesehatan mentaldengan menggunakan metode studi kasus. Dari 6 faktor penyebab burnout, hanya 5 faktor yang memberikan kontribusi pada proses terjadinya burnout. Dampak dari burnout yang paling banyak dirasakan yaitu dampak psikologis berupa munculnya gejala-gejala depresi. Ketiga jenis burnout dapat dialami sekaligus secara bersamaan","author":[{"dropping-particle":"","family":"Raharjo","given":"Sutoro Tri","non-dropping-particle":"","parse-names":false,"suffix":""},{"dropping-particle":"","family":"Prahara","given":"Sowanya Ardi","non-dropping-particle":"","parse-names":false,"suffix":""}],"container-title":"Fakultas Psikologi Universitas Borobudur","id":"ITEM-1","issue":"1","issued":{"date-parts":[["2021"]]},"page":"12-27","title":"Gambaran Burnout Pada Profesional Kesehatan Mental","type":"article-journal","volume":"8"},"uris":["http://www.mendeley.com/documents/?uuid=bc8569a7-e719-4044-86e0-d3d1dbb2100a"]}],"mendeley":{"formattedCitation":"(Raharjo &amp; Prahara, 2021)","plainTextFormattedCitation":"(Raharjo &amp; Prahara, 2021)","previouslyFormattedCitation":"[20]"},"properties":{"noteIndex":0},"schema":"https://github.com/citation-style-language/schema/raw/master/csl-citation.json"}</w:instrText>
      </w:r>
      <w:r w:rsidR="00EC438E">
        <w:fldChar w:fldCharType="separate"/>
      </w:r>
      <w:r w:rsidR="00EC438E" w:rsidRPr="00EC438E">
        <w:rPr>
          <w:noProof/>
        </w:rPr>
        <w:t>(Raharjo &amp; Prahara, 2021)</w:t>
      </w:r>
      <w:r w:rsidR="00EC438E">
        <w:fldChar w:fldCharType="end"/>
      </w:r>
      <w:r w:rsidRPr="00D809DE">
        <w:t xml:space="preserve"> (Cotter, 2019). Meskipun studi-studi ini memberikan wawasan berharga tentang pengalaman para kreator konten secara umum, hanya sedikit yang secara spesifik berfokus pada talenta di industri hiburan formal (musik, film) dan bagaimana mereka menyeimbangkan strategi </w:t>
      </w:r>
      <w:r w:rsidRPr="00D809DE">
        <w:rPr>
          <w:rStyle w:val="Emphasis"/>
        </w:rPr>
        <w:t>self-branding</w:t>
      </w:r>
      <w:r w:rsidRPr="00D809DE">
        <w:t xml:space="preserve"> dengan tuntutan dari manajer dan label rekaman.</w:t>
      </w:r>
    </w:p>
    <w:p w14:paraId="199AA5D5" w14:textId="77777777" w:rsidR="005A7520" w:rsidRPr="00D809DE" w:rsidRDefault="005A7520" w:rsidP="00642C41">
      <w:pPr>
        <w:pStyle w:val="Heading3"/>
        <w:jc w:val="both"/>
      </w:pPr>
      <w:r w:rsidRPr="00D809DE">
        <w:rPr>
          <w:rStyle w:val="Emphasis"/>
        </w:rPr>
        <w:t>Peran Algoritma dan Metrik sebagai Penjaga Gerbang (Gatekeeper) Baru</w:t>
      </w:r>
    </w:p>
    <w:p w14:paraId="5CD88D15" w14:textId="2D14B77C" w:rsidR="005A7520" w:rsidRPr="00D809DE" w:rsidRDefault="005A7520" w:rsidP="00642C41">
      <w:pPr>
        <w:pStyle w:val="NormalWeb"/>
        <w:jc w:val="both"/>
      </w:pPr>
      <w:r w:rsidRPr="00D809DE">
        <w:t>Penelitian kritis di bidang studi platform telah mengkaji bagaimana algoritma dan metrik keterlibatan (</w:t>
      </w:r>
      <w:r w:rsidRPr="00D809DE">
        <w:rPr>
          <w:rStyle w:val="Emphasis"/>
        </w:rPr>
        <w:t>engagement metrics</w:t>
      </w:r>
      <w:r w:rsidRPr="00D809DE">
        <w:t xml:space="preserve">) berfungsi sebagai mekanisme kontrol dan kurasi yang kuat. </w:t>
      </w:r>
      <w:r w:rsidR="00EC438E">
        <w:fldChar w:fldCharType="begin" w:fldLock="1"/>
      </w:r>
      <w:r w:rsidR="00EC438E">
        <w:instrText>ADDIN CSL_CITATION {"citationItems":[{"id":"ITEM-1","itemData":{"author":[{"dropping-particle":"","family":"Gillespie","given":"T","non-dropping-particle":"","parse-names":false,"suffix":""}],"container-title":"Media technologies: Essays on communication, materiality, and society","editor":[{"dropping-particle":"","family":"Gillespie","given":"T","non-dropping-particle":"","parse-names":false,"suffix":""},{"dropping-particle":"","family":"Boczkowski","given":"P","non-dropping-particle":"","parse-names":false,"suffix":""},{"dropping-particle":"","family":"Foot","given":"K","non-dropping-particle":"","parse-names":false,"suffix":""}],"id":"ITEM-1","issued":{"date-parts":[["2014"]]},"page":"167-193","publisher":"The MIT Press","title":"The relevance of algorithms","type":"chapter"},"uris":["http://www.mendeley.com/documents/?uuid=fe2d80b0-0ec8-45bc-ab37-7932d7556ba6"]}],"mendeley":{"formattedCitation":"(Gillespie, 2014)","plainTextFormattedCitation":"(Gillespie, 2014)","previouslyFormattedCitation":"[21]"},"properties":{"noteIndex":0},"schema":"https://github.com/citation-style-language/schema/raw/master/csl-citation.json"}</w:instrText>
      </w:r>
      <w:r w:rsidR="00EC438E">
        <w:fldChar w:fldCharType="separate"/>
      </w:r>
      <w:r w:rsidR="00EC438E" w:rsidRPr="00EC438E">
        <w:rPr>
          <w:noProof/>
        </w:rPr>
        <w:t>(Gillespie, 2014)</w:t>
      </w:r>
      <w:r w:rsidR="00EC438E">
        <w:fldChar w:fldCharType="end"/>
      </w:r>
      <w:r w:rsidRPr="00D809DE">
        <w:t xml:space="preserve">berpendapat bahwa algoritma platform bukanlah cermin realitas yang objektif, melainkan </w:t>
      </w:r>
      <w:r w:rsidR="00642C41" w:rsidRPr="00D809DE">
        <w:t>“</w:t>
      </w:r>
      <w:r w:rsidRPr="00D809DE">
        <w:t>kurator terkurasi</w:t>
      </w:r>
      <w:r w:rsidR="00642C41" w:rsidRPr="00D809DE">
        <w:t>”</w:t>
      </w:r>
      <w:r w:rsidRPr="00D809DE">
        <w:t xml:space="preserve"> yang secara aktif membentuk apa yang kita lihat dan anggap penting. Dalam industri musik, penelitian oleh </w:t>
      </w:r>
      <w:r w:rsidR="00EC438E">
        <w:fldChar w:fldCharType="begin" w:fldLock="1"/>
      </w:r>
      <w:r w:rsidR="00EC438E">
        <w:instrText>ADDIN CSL_CITATION {"citationItems":[{"id":"ITEM-1","itemData":{"author":[{"dropping-particle":"","family":"Eriksson","given":"M","non-dropping-particle":"","parse-names":false,"suffix":""},{"dropping-particle":"","family":"Fleischer","given":"R","non-dropping-particle":"","parse-names":false,"suffix":""},{"dropping-particle":"","family":"Johansson","given":"A","non-dropping-particle":"","parse-names":false,"suffix":""}],"id":"ITEM-1","issued":{"date-parts":[["2019"]]},"publisher":"The MIT Press","title":"Spotify Teardown: Inside the black box of streaming music","type":"book"},"uris":["http://www.mendeley.com/documents/?uuid=0198cd86-43f1-4fa8-ad1c-7e0cd3773983"]}],"mendeley":{"formattedCitation":"(Eriksson et al., 2019)","plainTextFormattedCitation":"(Eriksson et al., 2019)","previouslyFormattedCitation":"[22]"},"properties":{"noteIndex":0},"schema":"https://github.com/citation-style-language/schema/raw/master/csl-citation.json"}</w:instrText>
      </w:r>
      <w:r w:rsidR="00EC438E">
        <w:fldChar w:fldCharType="separate"/>
      </w:r>
      <w:r w:rsidR="00EC438E" w:rsidRPr="00EC438E">
        <w:rPr>
          <w:noProof/>
        </w:rPr>
        <w:t>(Eriksson et al., 2019)</w:t>
      </w:r>
      <w:r w:rsidR="00EC438E">
        <w:fldChar w:fldCharType="end"/>
      </w:r>
      <w:r w:rsidR="00EC438E">
        <w:t xml:space="preserve"> </w:t>
      </w:r>
      <w:r w:rsidRPr="00D809DE">
        <w:t xml:space="preserve">menunjukkan bagaimana algoritma Spotify membentuk kebiasaan mendengarkan dan memengaruhi tangga lagu, memberikan keuntungan bagi artis yang sudah mapan atau yang musiknya sesuai dengan parameter </w:t>
      </w:r>
      <w:r w:rsidR="00642C41" w:rsidRPr="00D809DE">
        <w:t>“</w:t>
      </w:r>
      <w:r w:rsidRPr="00D809DE">
        <w:t>ramah-playlist</w:t>
      </w:r>
      <w:r w:rsidR="00642C41" w:rsidRPr="00D809DE">
        <w:t>”</w:t>
      </w:r>
      <w:r w:rsidRPr="00D809DE">
        <w:t>.</w:t>
      </w:r>
    </w:p>
    <w:p w14:paraId="7AA93B03" w14:textId="47EFC7C2" w:rsidR="005A7520" w:rsidRPr="00D809DE" w:rsidRDefault="005A7520" w:rsidP="00642C41">
      <w:pPr>
        <w:pStyle w:val="NormalWeb"/>
        <w:jc w:val="both"/>
      </w:pPr>
      <w:r w:rsidRPr="00D809DE">
        <w:lastRenderedPageBreak/>
        <w:t xml:space="preserve">Secara metodologis, banyak dari studi ini menggunakan analisis wacana atau </w:t>
      </w:r>
      <w:r w:rsidR="00642C41" w:rsidRPr="00D809DE">
        <w:t>“</w:t>
      </w:r>
      <w:r w:rsidRPr="00D809DE">
        <w:t xml:space="preserve">algoritma </w:t>
      </w:r>
      <w:r w:rsidRPr="00D809DE">
        <w:rPr>
          <w:rStyle w:val="Emphasis"/>
        </w:rPr>
        <w:t>auditing</w:t>
      </w:r>
      <w:r w:rsidR="00642C41" w:rsidRPr="00D809DE">
        <w:t>”</w:t>
      </w:r>
      <w:r w:rsidRPr="00D809DE">
        <w:t xml:space="preserve"> untuk mengungkap bias yang tertanam dalam sistem. Misalnya, penelitian oleh </w:t>
      </w:r>
      <w:r w:rsidR="00EC438E">
        <w:fldChar w:fldCharType="begin" w:fldLock="1"/>
      </w:r>
      <w:r w:rsidR="00EC438E">
        <w:instrText>ADDIN CSL_CITATION {"citationItems":[{"id":"ITEM-1","itemData":{"author":[{"dropping-particle":"","family":"Noble","given":"S U","non-dropping-particle":"","parse-names":false,"suffix":""}],"id":"ITEM-1","issued":{"date-parts":[["2018"]]},"publisher":"New York University Press","title":"Algorithms of oppression: How search engines reinforce racism","type":"book"},"uris":["http://www.mendeley.com/documents/?uuid=7f51edf7-4b90-4652-82a3-431913144f1e"]}],"mendeley":{"formattedCitation":"(Noble, 2018)","plainTextFormattedCitation":"(Noble, 2018)","previouslyFormattedCitation":"[6]"},"properties":{"noteIndex":0},"schema":"https://github.com/citation-style-language/schema/raw/master/csl-citation.json"}</w:instrText>
      </w:r>
      <w:r w:rsidR="00EC438E">
        <w:fldChar w:fldCharType="separate"/>
      </w:r>
      <w:r w:rsidR="00EC438E" w:rsidRPr="00EC438E">
        <w:rPr>
          <w:noProof/>
        </w:rPr>
        <w:t>(Noble, 2018)</w:t>
      </w:r>
      <w:r w:rsidR="00EC438E">
        <w:fldChar w:fldCharType="end"/>
      </w:r>
      <w:r w:rsidRPr="00D809DE">
        <w:t xml:space="preserve">mengungkap bagaimana algoritma pencarian dapat melanggengkan stereotip rasial dan gender. Meskipun sangat penting, pendekatan ini seringkali kurang mengeksplorasi bagaimana para pengguna—dalam hal ini talenta dan eksekutif industri—mempersepsikan, menafsirkan, dan merespons logika algoritmik ini dalam praktik sehari-hari mereka. Pemahaman tentang </w:t>
      </w:r>
      <w:r w:rsidR="00642C41" w:rsidRPr="00D809DE">
        <w:t>“</w:t>
      </w:r>
      <w:r w:rsidRPr="00D809DE">
        <w:t>kesadaran algoritmik</w:t>
      </w:r>
      <w:r w:rsidR="00642C41" w:rsidRPr="00D809DE">
        <w:t>”</w:t>
      </w:r>
      <w:r w:rsidRPr="00D809DE">
        <w:t xml:space="preserve"> (</w:t>
      </w:r>
      <w:r w:rsidRPr="00D809DE">
        <w:rPr>
          <w:rStyle w:val="Emphasis"/>
        </w:rPr>
        <w:t>algorithmic awareness</w:t>
      </w:r>
      <w:r w:rsidRPr="00D809DE">
        <w:t xml:space="preserve">) di kalangan pelaku industri masih terbatas dan memerlukan investigasi kualitatif yang lebih mendalam </w:t>
      </w:r>
      <w:r w:rsidR="00EC438E">
        <w:fldChar w:fldCharType="begin" w:fldLock="1"/>
      </w:r>
      <w:r w:rsidR="00EC438E">
        <w:instrText>ADDIN CSL_CITATION {"citationItems":[{"id":"ITEM-1","itemData":{"author":[{"dropping-particle":"","family":"Bucher","given":"Taina","non-dropping-particle":"","parse-names":false,"suffix":""}],"container-title":"Inf. Commun. Soc.","id":"ITEM-1","issue":"1","issued":{"date-parts":[["2017"]]},"page":"30-44","publisher":"Informa UK Limited","title":"The algorithmic imaginary: exploring the ordinary affects of Facebook algorithms","type":"article-journal","volume":"20"},"uris":["http://www.mendeley.com/documents/?uuid=6be044b8-d76d-4479-b9ca-21ed73eb8273"]}],"mendeley":{"formattedCitation":"(Bucher, 2017)","plainTextFormattedCitation":"(Bucher, 2017)","previouslyFormattedCitation":"[17]"},"properties":{"noteIndex":0},"schema":"https://github.com/citation-style-language/schema/raw/master/csl-citation.json"}</w:instrText>
      </w:r>
      <w:r w:rsidR="00EC438E">
        <w:fldChar w:fldCharType="separate"/>
      </w:r>
      <w:r w:rsidR="00EC438E" w:rsidRPr="00EC438E">
        <w:rPr>
          <w:noProof/>
        </w:rPr>
        <w:t>(Bucher, 2017)</w:t>
      </w:r>
      <w:r w:rsidR="00EC438E">
        <w:fldChar w:fldCharType="end"/>
      </w:r>
      <w:r w:rsidRPr="00D809DE">
        <w:t>.</w:t>
      </w:r>
    </w:p>
    <w:p w14:paraId="4949E0DE" w14:textId="77777777" w:rsidR="005A7520" w:rsidRPr="00D809DE" w:rsidRDefault="005A7520" w:rsidP="00642C41">
      <w:pPr>
        <w:pStyle w:val="Heading3"/>
        <w:jc w:val="both"/>
      </w:pPr>
      <w:r w:rsidRPr="00D809DE">
        <w:rPr>
          <w:rStyle w:val="Emphasis"/>
        </w:rPr>
        <w:t>Studi Kontekstual di Industri Hiburan (Musik dan Film)</w:t>
      </w:r>
    </w:p>
    <w:p w14:paraId="32448B60" w14:textId="77777777" w:rsidR="005A7520" w:rsidRPr="00D809DE" w:rsidRDefault="005A7520" w:rsidP="00642C41">
      <w:pPr>
        <w:pStyle w:val="NormalWeb"/>
        <w:jc w:val="both"/>
      </w:pPr>
      <w:r w:rsidRPr="00D809DE">
        <w:t>Beberapa studi kasus telah mulai meneliti dampak platform spesifik pada industri hiburan. Misalnya, studi oleh Arditi (2019) menganalisis bagaimana platform seperti Bandcamp memungkinkan musisi independen untuk memotong perantara industri dan membangun hubungan langsung dengan penggemar. Dalam konteks TikTok, penelitian kualitatif oleh Zeng dan Kaye (2021) menemukan bahwa fitur-fitur platform, seperti penggunaan kembali audio dan tren berbasis meme, telah menciptakan jalur baru menuju viralitas musik yang berbeda secara fundamental dari promosi radio tradisional. Mereka menyoroti bagaimana lagu dapat menjadi hit di TikTok bahkan tanpa dukungan label besar.</w:t>
      </w:r>
    </w:p>
    <w:p w14:paraId="0AA3BCD7" w14:textId="3891625F" w:rsidR="005A7520" w:rsidRPr="00D809DE" w:rsidRDefault="005A7520" w:rsidP="00642C41">
      <w:pPr>
        <w:pStyle w:val="NormalWeb"/>
        <w:jc w:val="both"/>
      </w:pPr>
      <w:r w:rsidRPr="00D809DE">
        <w:t xml:space="preserve">Di Indonesia, penelitian awal cenderung berfokus pada peran media sosial sebagai alat pemasaran bagi artis yang sudah mapan atau pada fenomena </w:t>
      </w:r>
      <w:r w:rsidRPr="00D809DE">
        <w:rPr>
          <w:rStyle w:val="Emphasis"/>
        </w:rPr>
        <w:t>influencer</w:t>
      </w:r>
      <w:r w:rsidRPr="00D809DE">
        <w:t xml:space="preserve"> secara umum </w:t>
      </w:r>
      <w:r w:rsidR="00EC438E">
        <w:fldChar w:fldCharType="begin" w:fldLock="1"/>
      </w:r>
      <w:r w:rsidR="00EC438E">
        <w:instrText>ADDIN CSL_CITATION {"citationItems":[{"id":"ITEM-1","itemData":{"author":[{"dropping-particle":"","family":"Pratama","given":"A R","non-dropping-particle":"","parse-names":false,"suffix":""},{"dropping-particle":"","family":"Sari","given":"D P","non-dropping-particle":"","parse-names":false,"suffix":""}],"container-title":"Jurnal Komunikasi Ikatan Sarjana Komunikasi Indonesia","id":"ITEM-1","issue":"2","issued":{"date-parts":[["2020"]]},"page":"123-134","title":"The role of social media influencers in the Indonesian music industry","type":"article-journal","volume":"5"},"uris":["http://www.mendeley.com/documents/?uuid=7cd39dca-cbeb-4038-b2ce-b9d27594d3bd"]}],"mendeley":{"formattedCitation":"(Pratama &amp; Sari, 2020)","plainTextFormattedCitation":"(Pratama &amp; Sari, 2020)","previouslyFormattedCitation":"[23]"},"properties":{"noteIndex":0},"schema":"https://github.com/citation-style-language/schema/raw/master/csl-citation.json"}</w:instrText>
      </w:r>
      <w:r w:rsidR="00EC438E">
        <w:fldChar w:fldCharType="separate"/>
      </w:r>
      <w:r w:rsidR="00EC438E" w:rsidRPr="00EC438E">
        <w:rPr>
          <w:noProof/>
        </w:rPr>
        <w:t>(Pratama &amp; Sari, 2020)</w:t>
      </w:r>
      <w:r w:rsidR="00EC438E">
        <w:fldChar w:fldCharType="end"/>
      </w:r>
      <w:r w:rsidRPr="00D809DE">
        <w:t xml:space="preserve">. Namun, studi kualitatif yang secara sistematis menyelidiki bagaimana proses </w:t>
      </w:r>
      <w:r w:rsidRPr="00D809DE">
        <w:rPr>
          <w:rStyle w:val="Emphasis"/>
        </w:rPr>
        <w:t>scouting</w:t>
      </w:r>
      <w:r w:rsidRPr="00D809DE">
        <w:t xml:space="preserve"> dan A&amp;R (Artists and Repertoire) di label musik atau studio film besar di Indonesia telah beradaptasi dengan era TikTok dan Instagram masih sangat langka.</w:t>
      </w:r>
    </w:p>
    <w:p w14:paraId="46904B36" w14:textId="77777777" w:rsidR="005A7520" w:rsidRPr="00D809DE" w:rsidRDefault="005A7520" w:rsidP="00642C41">
      <w:pPr>
        <w:pStyle w:val="Heading2"/>
        <w:jc w:val="both"/>
      </w:pPr>
      <w:r w:rsidRPr="00D809DE">
        <w:rPr>
          <w:rStyle w:val="Emphasis"/>
        </w:rPr>
        <w:t>Identifikasi Celah Penelitian dan Posisi Studi</w:t>
      </w:r>
    </w:p>
    <w:p w14:paraId="28A23EEB" w14:textId="77777777" w:rsidR="005A7520" w:rsidRPr="00D809DE" w:rsidRDefault="005A7520" w:rsidP="00642C41">
      <w:pPr>
        <w:pStyle w:val="NormalWeb"/>
        <w:jc w:val="both"/>
      </w:pPr>
      <w:r w:rsidRPr="00D809DE">
        <w:t>Sintesis literatur di atas mengungkap beberapa celah signifikan yang ingin diisi oleh penelitian ini, baik secara empiris, metodologis, maupun teoretis.</w:t>
      </w:r>
    </w:p>
    <w:p w14:paraId="73549137" w14:textId="77777777" w:rsidR="005A7520" w:rsidRPr="00D809DE" w:rsidRDefault="005A7520" w:rsidP="00642C41">
      <w:pPr>
        <w:pStyle w:val="NormalWeb"/>
        <w:jc w:val="both"/>
      </w:pPr>
      <w:r w:rsidRPr="00D809DE">
        <w:rPr>
          <w:rStyle w:val="Strong"/>
        </w:rPr>
        <w:t>Pertama, celah empiris dan metodologis terletak pada kurangnya studi kualitatif mendalam yang menangkap perspektif beragam pemangku kepentingan secara simultan.</w:t>
      </w:r>
      <w:r w:rsidRPr="00D809DE">
        <w:t xml:space="preserve"> Sebagian besar penelitian yang ada cenderung berfokus pada satu kelompok saja, misalnya kreator konten (Duffy &amp; Hund, 2019) atau analisis platform itu sendiri (Eriksson et al., 2019). Sangat sedikit penelitian yang secara bersamaan mewawancarai talenta, manajer mereka, dan eksekutif industri untuk mendapatkan pandangan 360 derajat tentang bagaimana proses negosiasi, strategi, dan pengambilan keputusan terjadi di balik layar. Penelitian ini, dengan desain studi kasus ganda yang melibatkan ketiga kelompok aktor tersebut, diposisikan secara unik untuk mengisi kekosongan ini dan memberikan gambaran yang lebih holistik dan bernuansa.</w:t>
      </w:r>
    </w:p>
    <w:p w14:paraId="0E53CEA3" w14:textId="7370359D" w:rsidR="005A7520" w:rsidRPr="00D809DE" w:rsidRDefault="005A7520" w:rsidP="00642C41">
      <w:pPr>
        <w:pStyle w:val="NormalWeb"/>
        <w:jc w:val="both"/>
      </w:pPr>
      <w:r w:rsidRPr="00D809DE">
        <w:rPr>
          <w:rStyle w:val="Strong"/>
        </w:rPr>
        <w:t>Kedua, terdapat celah dalam pemahaman tentang dampak jangka panjang dari ketergantungan pada metrik dan algoritma terhadap ekologi talenta.</w:t>
      </w:r>
      <w:r w:rsidRPr="00D809DE">
        <w:t xml:space="preserve"> Literatur yang ada telah mengidentifikasi potensi homogenisasi dan bias (Noble, 2018), namun belum banyak mengeksplorasi bagaimana para pengambil keputusan di industri hiburan secara kualitatif bergulat dengan dilema antara mengikuti data dan mengandalkan intuisi artistik. Apakah </w:t>
      </w:r>
      <w:r w:rsidR="00642C41" w:rsidRPr="00D809DE">
        <w:t>“</w:t>
      </w:r>
      <w:r w:rsidRPr="00D809DE">
        <w:t>keberhasilan</w:t>
      </w:r>
      <w:r w:rsidR="00642C41" w:rsidRPr="00D809DE">
        <w:t>”</w:t>
      </w:r>
      <w:r w:rsidRPr="00D809DE">
        <w:t xml:space="preserve"> </w:t>
      </w:r>
      <w:r w:rsidRPr="00D809DE">
        <w:lastRenderedPageBreak/>
        <w:t xml:space="preserve">yang diukur oleh algoritma (misalnya, viralitas sesaat) dianggap sebagai indikator yang andal untuk potensi karier jangka panjang? Bagaimana label rekaman menyeimbangkan risiko investasi antara talenta viral dengan basis penggemar terbukti dan artis inovatif yang mungkin tidak </w:t>
      </w:r>
      <w:r w:rsidR="00642C41" w:rsidRPr="00D809DE">
        <w:t>“</w:t>
      </w:r>
      <w:r w:rsidRPr="00D809DE">
        <w:t>ramah algoritma</w:t>
      </w:r>
      <w:r w:rsidR="00642C41" w:rsidRPr="00D809DE">
        <w:t>”</w:t>
      </w:r>
      <w:r w:rsidRPr="00D809DE">
        <w:t>? Pertanyaan-pertanyaan ini memerlukan eksplorasi naratif yang mendalam.</w:t>
      </w:r>
    </w:p>
    <w:p w14:paraId="402B0D2B" w14:textId="77777777" w:rsidR="005A7520" w:rsidRPr="00D809DE" w:rsidRDefault="005A7520" w:rsidP="00642C41">
      <w:pPr>
        <w:pStyle w:val="NormalWeb"/>
        <w:jc w:val="both"/>
      </w:pPr>
      <w:r w:rsidRPr="00D809DE">
        <w:rPr>
          <w:rStyle w:val="Strong"/>
        </w:rPr>
        <w:t>Ketiga, celah teoretis ada pada kurangnya model konseptual yang terintegrasi.</w:t>
      </w:r>
      <w:r w:rsidRPr="00D809DE">
        <w:t xml:space="preserve"> Studi-studi sebelumnya seringkali menerapkan satu lensa teoretis—misalnya, fokus pada agensi pengguna (U&amp;G) atau pada kendala struktural (Kapitalisme Platform)—tanpa sepenuhnya mengintegrasikan keduanya. Akibatnya, pemahaman kita tentang interaksi dinamis antara agensi manusia (strategi talenta), struktur teknologi (desain algoritma), dan konteks industri (praktik A&amp;R) masih terfragmentasi. Penelitian ini bertujuan untuk mulai membangun jembatan antara kerangka teoretis ini, menggunakan data kualitatif yang kaya untuk mengembangkan model awal yang menjelaskan bagaimana faktor-faktor ini saling memengaruhi dalam proses pencarian talenta di era digital.</w:t>
      </w:r>
    </w:p>
    <w:p w14:paraId="4EA50F2D" w14:textId="77777777" w:rsidR="005A7520" w:rsidRPr="00D809DE" w:rsidRDefault="005A7520" w:rsidP="00642C41">
      <w:pPr>
        <w:pStyle w:val="NormalWeb"/>
        <w:jc w:val="both"/>
      </w:pPr>
      <w:r w:rsidRPr="00D809DE">
        <w:t>Tabel di bawah ini menyajikan sintesis dari beberapa studi kunci yang relevan untuk memetakan posisi penelitian ini secara lebih jelas.</w:t>
      </w:r>
    </w:p>
    <w:p w14:paraId="2D44020C" w14:textId="77777777" w:rsidR="005A7520" w:rsidRPr="00D809DE" w:rsidRDefault="005A7520" w:rsidP="00D809DE">
      <w:pPr>
        <w:pStyle w:val="NormalWeb"/>
        <w:jc w:val="center"/>
      </w:pPr>
      <w:r w:rsidRPr="00D809DE">
        <w:rPr>
          <w:rStyle w:val="Strong"/>
        </w:rPr>
        <w:t>Tabel 2. Sintesis Literatur Kunci dan Posisi Penelitian</w:t>
      </w:r>
    </w:p>
    <w:tbl>
      <w:tblPr>
        <w:tblStyle w:val="PlainTable2"/>
        <w:tblW w:w="0" w:type="auto"/>
        <w:tblLook w:val="04A0" w:firstRow="1" w:lastRow="0" w:firstColumn="1" w:lastColumn="0" w:noHBand="0" w:noVBand="1"/>
      </w:tblPr>
      <w:tblGrid>
        <w:gridCol w:w="1693"/>
        <w:gridCol w:w="1782"/>
        <w:gridCol w:w="2804"/>
        <w:gridCol w:w="3081"/>
      </w:tblGrid>
      <w:tr w:rsidR="00D809DE" w:rsidRPr="00D809DE" w14:paraId="6D3B13AD" w14:textId="77777777" w:rsidTr="00D80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1D32A8" w14:textId="77777777" w:rsidR="00D809DE" w:rsidRPr="00D809DE" w:rsidRDefault="00D809DE" w:rsidP="00D809DE">
            <w:pPr>
              <w:jc w:val="center"/>
              <w:rPr>
                <w:rFonts w:ascii="Times New Roman" w:eastAsia="Times New Roman" w:hAnsi="Times New Roman" w:cs="Times New Roman"/>
              </w:rPr>
            </w:pPr>
            <w:r w:rsidRPr="00D809DE">
              <w:rPr>
                <w:rFonts w:ascii="Times New Roman" w:eastAsia="Times New Roman" w:hAnsi="Times New Roman" w:cs="Times New Roman"/>
              </w:rPr>
              <w:t>Tema Kunci</w:t>
            </w:r>
          </w:p>
        </w:tc>
        <w:tc>
          <w:tcPr>
            <w:tcW w:w="0" w:type="auto"/>
            <w:hideMark/>
          </w:tcPr>
          <w:p w14:paraId="5E2D2960" w14:textId="77777777" w:rsidR="00D809DE" w:rsidRPr="00D809DE" w:rsidRDefault="00D809DE" w:rsidP="00D809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Studi Representatif (Penulis, Tahun)</w:t>
            </w:r>
          </w:p>
        </w:tc>
        <w:tc>
          <w:tcPr>
            <w:tcW w:w="0" w:type="auto"/>
            <w:hideMark/>
          </w:tcPr>
          <w:p w14:paraId="0599399F" w14:textId="77777777" w:rsidR="00D809DE" w:rsidRPr="00D809DE" w:rsidRDefault="00D809DE" w:rsidP="00D809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Temuan Utama</w:t>
            </w:r>
          </w:p>
        </w:tc>
        <w:tc>
          <w:tcPr>
            <w:tcW w:w="0" w:type="auto"/>
            <w:hideMark/>
          </w:tcPr>
          <w:p w14:paraId="624431E5" w14:textId="77777777" w:rsidR="00D809DE" w:rsidRPr="00D809DE" w:rsidRDefault="00D809DE" w:rsidP="00D809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Keterbatasan &amp; Celah yang Diisi Penelitian Ini</w:t>
            </w:r>
          </w:p>
        </w:tc>
      </w:tr>
      <w:tr w:rsidR="00D809DE" w:rsidRPr="00D809DE" w14:paraId="473C3517" w14:textId="77777777" w:rsidTr="00D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6ECCDC"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Self-Branding &amp; Kerja Kreator</w:t>
            </w:r>
          </w:p>
        </w:tc>
        <w:tc>
          <w:tcPr>
            <w:tcW w:w="0" w:type="auto"/>
            <w:hideMark/>
          </w:tcPr>
          <w:p w14:paraId="4BB5D4E2"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Duffy &amp; Hund (2019)</w:t>
            </w:r>
          </w:p>
        </w:tc>
        <w:tc>
          <w:tcPr>
            <w:tcW w:w="0" w:type="auto"/>
            <w:hideMark/>
          </w:tcPr>
          <w:p w14:paraId="19B4CE73"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Kreator melakukan “kerja aspirasional” untuk visibilitas, seringkali tanpa bayaran, yang mengarah pada prekariat.</w:t>
            </w:r>
          </w:p>
        </w:tc>
        <w:tc>
          <w:tcPr>
            <w:tcW w:w="0" w:type="auto"/>
            <w:hideMark/>
          </w:tcPr>
          <w:p w14:paraId="4860DE47"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 xml:space="preserve">Fokus pada </w:t>
            </w:r>
            <w:r w:rsidRPr="00D809DE">
              <w:rPr>
                <w:rFonts w:ascii="Times New Roman" w:eastAsia="Times New Roman" w:hAnsi="Times New Roman" w:cs="Times New Roman"/>
                <w:i/>
                <w:iCs/>
              </w:rPr>
              <w:t>fashion blogger</w:t>
            </w:r>
            <w:r w:rsidRPr="00D809DE">
              <w:rPr>
                <w:rFonts w:ascii="Times New Roman" w:eastAsia="Times New Roman" w:hAnsi="Times New Roman" w:cs="Times New Roman"/>
              </w:rPr>
              <w:t>; kurang mendalam pada dinamika talenta–manajer–label di industri hiburan formal.</w:t>
            </w:r>
          </w:p>
        </w:tc>
      </w:tr>
      <w:tr w:rsidR="00D809DE" w:rsidRPr="00D809DE" w14:paraId="15EFA2F7" w14:textId="77777777" w:rsidTr="00D809DE">
        <w:tc>
          <w:tcPr>
            <w:cnfStyle w:val="001000000000" w:firstRow="0" w:lastRow="0" w:firstColumn="1" w:lastColumn="0" w:oddVBand="0" w:evenVBand="0" w:oddHBand="0" w:evenHBand="0" w:firstRowFirstColumn="0" w:firstRowLastColumn="0" w:lastRowFirstColumn="0" w:lastRowLastColumn="0"/>
            <w:tcW w:w="0" w:type="auto"/>
            <w:hideMark/>
          </w:tcPr>
          <w:p w14:paraId="6BCD9163"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Budaya Partisipatif &amp; Komunitas Penggemar</w:t>
            </w:r>
          </w:p>
        </w:tc>
        <w:tc>
          <w:tcPr>
            <w:tcW w:w="0" w:type="auto"/>
            <w:hideMark/>
          </w:tcPr>
          <w:p w14:paraId="484F8198"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Jenkins, Ford, &amp; Green (2013)</w:t>
            </w:r>
          </w:p>
        </w:tc>
        <w:tc>
          <w:tcPr>
            <w:tcW w:w="0" w:type="auto"/>
            <w:hideMark/>
          </w:tcPr>
          <w:p w14:paraId="2D2B7D29"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Media yang dapat disebar (</w:t>
            </w:r>
            <w:r w:rsidRPr="00D809DE">
              <w:rPr>
                <w:rFonts w:ascii="Times New Roman" w:eastAsia="Times New Roman" w:hAnsi="Times New Roman" w:cs="Times New Roman"/>
                <w:i/>
                <w:iCs/>
              </w:rPr>
              <w:t>spreadable media</w:t>
            </w:r>
            <w:r w:rsidRPr="00D809DE">
              <w:rPr>
                <w:rFonts w:ascii="Times New Roman" w:eastAsia="Times New Roman" w:hAnsi="Times New Roman" w:cs="Times New Roman"/>
              </w:rPr>
              <w:t>) memungkinkan audiens untuk berpartisipasi aktif dalam sirkulasi konten.</w:t>
            </w:r>
          </w:p>
        </w:tc>
        <w:tc>
          <w:tcPr>
            <w:tcW w:w="0" w:type="auto"/>
            <w:hideMark/>
          </w:tcPr>
          <w:p w14:paraId="786D58AB"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Konsep dikembangkan sebelum dominasi TikTok; perlu diuji ulang dalam konteks kurasi algoritmik yang intens.</w:t>
            </w:r>
          </w:p>
        </w:tc>
      </w:tr>
      <w:tr w:rsidR="00D809DE" w:rsidRPr="00D809DE" w14:paraId="6ACCE1ED" w14:textId="77777777" w:rsidTr="00D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4BA789"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Kurasi Algoritmik di Industri Musik</w:t>
            </w:r>
          </w:p>
        </w:tc>
        <w:tc>
          <w:tcPr>
            <w:tcW w:w="0" w:type="auto"/>
            <w:hideMark/>
          </w:tcPr>
          <w:p w14:paraId="62670963"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Eriksson, Fleischer, &amp; Johansson (2019)</w:t>
            </w:r>
          </w:p>
        </w:tc>
        <w:tc>
          <w:tcPr>
            <w:tcW w:w="0" w:type="auto"/>
            <w:hideMark/>
          </w:tcPr>
          <w:p w14:paraId="25DFF3E8"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Algoritma Spotify memengaruhi kebiasaan mendengarkan dan menguntungkan jenis musik tertentu.</w:t>
            </w:r>
          </w:p>
        </w:tc>
        <w:tc>
          <w:tcPr>
            <w:tcW w:w="0" w:type="auto"/>
            <w:hideMark/>
          </w:tcPr>
          <w:p w14:paraId="1B9CD610"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Fokus pada platform tunggal (Spotify) dan analisis sistem; kurang mengeksplorasi persepsi dan strategi para pelaku industrinya.</w:t>
            </w:r>
          </w:p>
        </w:tc>
      </w:tr>
      <w:tr w:rsidR="00D809DE" w:rsidRPr="00D809DE" w14:paraId="721EB939" w14:textId="77777777" w:rsidTr="00D809DE">
        <w:tc>
          <w:tcPr>
            <w:cnfStyle w:val="001000000000" w:firstRow="0" w:lastRow="0" w:firstColumn="1" w:lastColumn="0" w:oddVBand="0" w:evenVBand="0" w:oddHBand="0" w:evenHBand="0" w:firstRowFirstColumn="0" w:firstRowLastColumn="0" w:lastRowFirstColumn="0" w:lastRowLastColumn="0"/>
            <w:tcW w:w="0" w:type="auto"/>
            <w:hideMark/>
          </w:tcPr>
          <w:p w14:paraId="51043131"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Kritik terhadap Platform &amp; Algoritma</w:t>
            </w:r>
          </w:p>
        </w:tc>
        <w:tc>
          <w:tcPr>
            <w:tcW w:w="0" w:type="auto"/>
            <w:hideMark/>
          </w:tcPr>
          <w:p w14:paraId="28DFF474"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Noble (2018)</w:t>
            </w:r>
          </w:p>
        </w:tc>
        <w:tc>
          <w:tcPr>
            <w:tcW w:w="0" w:type="auto"/>
            <w:hideMark/>
          </w:tcPr>
          <w:p w14:paraId="32B1BCD7"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Algoritma pencarian melanggengkan bias sosial dan rasisme.</w:t>
            </w:r>
          </w:p>
        </w:tc>
        <w:tc>
          <w:tcPr>
            <w:tcW w:w="0" w:type="auto"/>
            <w:hideMark/>
          </w:tcPr>
          <w:p w14:paraId="67A64E82"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 xml:space="preserve">Analisis pada tingkat makro; belum mengeksplorasi bagaimana bias ini dipersepsikan dan dinegosiasikan dalam praktik </w:t>
            </w:r>
            <w:r w:rsidRPr="00D809DE">
              <w:rPr>
                <w:rFonts w:ascii="Times New Roman" w:eastAsia="Times New Roman" w:hAnsi="Times New Roman" w:cs="Times New Roman"/>
                <w:i/>
                <w:iCs/>
              </w:rPr>
              <w:t>talent scouting</w:t>
            </w:r>
            <w:r w:rsidRPr="00D809DE">
              <w:rPr>
                <w:rFonts w:ascii="Times New Roman" w:eastAsia="Times New Roman" w:hAnsi="Times New Roman" w:cs="Times New Roman"/>
              </w:rPr>
              <w:t xml:space="preserve"> sehari-hari.</w:t>
            </w:r>
          </w:p>
        </w:tc>
      </w:tr>
      <w:tr w:rsidR="00D809DE" w:rsidRPr="00D809DE" w14:paraId="16C04502" w14:textId="77777777" w:rsidTr="00D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B4C468"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Viralitas Musik di TikTok</w:t>
            </w:r>
          </w:p>
        </w:tc>
        <w:tc>
          <w:tcPr>
            <w:tcW w:w="0" w:type="auto"/>
            <w:hideMark/>
          </w:tcPr>
          <w:p w14:paraId="74DF97A1" w14:textId="7FAD7BA1" w:rsidR="00D809DE" w:rsidRPr="00D809DE" w:rsidRDefault="00EC438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{"citationItems":[{"id":"ITEM-1","itemData":{"author":[{"dropping-particle":"","family":"Zeng","given":"J","non-dropping-particle":"","parse-names":false,"suffix":""},{"dropping-particle":"V","family":"Kaye","given":"D B","non-dropping-particle":"","parse-names":false,"suffix":""}],"container-title":"International Journal of Communication","id":"ITEM-1","issued":{"date-parts":[["2021"]]},"page":"3376-3396","title":"From ``Old Town Road'' to ``Whatever You Like'': How {TikTok's} platform affordances and algorithmic logics are shaping the music industry","type":"article-journal","volume":"15"},"uris":["http://www.mendeley.com/documents/?uuid=07d82d78-ffa7-47c9-ad3b-d04611e8546b"]}],"mendeley":{"formattedCitation":"(Zeng &amp; Kaye, 2021)","plainTextFormattedCitation":"(Zeng &amp; Kaye, 2021)","previouslyFormattedCitation":"[24]"},"properties":{"noteIndex":0},"schema":"https://github.com/citation-style-language/schema/raw/master/csl-citation.json"}</w:instrText>
            </w:r>
            <w:r>
              <w:rPr>
                <w:rFonts w:ascii="Times New Roman" w:eastAsia="Times New Roman" w:hAnsi="Times New Roman" w:cs="Times New Roman"/>
              </w:rPr>
              <w:fldChar w:fldCharType="separate"/>
            </w:r>
            <w:r w:rsidRPr="00EC438E">
              <w:rPr>
                <w:rFonts w:ascii="Times New Roman" w:eastAsia="Times New Roman" w:hAnsi="Times New Roman" w:cs="Times New Roman"/>
                <w:noProof/>
              </w:rPr>
              <w:t>(Zeng &amp; Kaye, 2021)</w:t>
            </w:r>
            <w:r>
              <w:rPr>
                <w:rFonts w:ascii="Times New Roman" w:eastAsia="Times New Roman" w:hAnsi="Times New Roman" w:cs="Times New Roman"/>
              </w:rPr>
              <w:fldChar w:fldCharType="end"/>
            </w:r>
          </w:p>
        </w:tc>
        <w:tc>
          <w:tcPr>
            <w:tcW w:w="0" w:type="auto"/>
            <w:hideMark/>
          </w:tcPr>
          <w:p w14:paraId="40C8F120"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Fitur-fitur TikTok menciptakan jalur baru menuju popularitas musik yang terpisah dari industri tradisional.</w:t>
            </w:r>
          </w:p>
        </w:tc>
        <w:tc>
          <w:tcPr>
            <w:tcW w:w="0" w:type="auto"/>
            <w:hideMark/>
          </w:tcPr>
          <w:p w14:paraId="77D7395B"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Studi kasus pada fenomena viral; kurang mengeksplorasi proses setelah viralitas (misalnya, negosiasi kontrak, pengembangan karier).</w:t>
            </w:r>
          </w:p>
        </w:tc>
      </w:tr>
    </w:tbl>
    <w:p w14:paraId="57C54EE6" w14:textId="29E112A8" w:rsidR="005A7520" w:rsidRPr="00D809DE" w:rsidRDefault="005A7520" w:rsidP="00642C41">
      <w:pPr>
        <w:pStyle w:val="NormalWeb"/>
        <w:jc w:val="both"/>
      </w:pPr>
      <w:r w:rsidRPr="00D809DE">
        <w:lastRenderedPageBreak/>
        <w:t>Dengan memposisikan diri secara eksplisit untuk mengatasi celah-celah ini, penelitian ini diharapkan dapat memberikan kontribusi yang orisinal dan signifikan bagi pemahaman kita tentang evolusi industri hiburan di era platform digital.</w:t>
      </w:r>
    </w:p>
    <w:p w14:paraId="4770BACD" w14:textId="77777777" w:rsidR="005A7520" w:rsidRPr="00D809DE" w:rsidRDefault="005A7520" w:rsidP="00642C41">
      <w:pPr>
        <w:pStyle w:val="Heading1"/>
        <w:jc w:val="both"/>
      </w:pPr>
      <w:r w:rsidRPr="00D809DE">
        <w:rPr>
          <w:rStyle w:val="Strong"/>
          <w:b/>
          <w:bCs/>
        </w:rPr>
        <w:t>METODOLOGI</w:t>
      </w:r>
    </w:p>
    <w:p w14:paraId="4ABB1DDE" w14:textId="77777777" w:rsidR="005A7520" w:rsidRPr="00D809DE" w:rsidRDefault="005A7520" w:rsidP="00642C41">
      <w:pPr>
        <w:pStyle w:val="Heading3"/>
        <w:jc w:val="both"/>
      </w:pPr>
      <w:r w:rsidRPr="00D809DE">
        <w:rPr>
          <w:rStyle w:val="Strong"/>
          <w:b/>
          <w:bCs/>
        </w:rPr>
        <w:t>Desain Penelitian</w:t>
      </w:r>
    </w:p>
    <w:p w14:paraId="0775ADDC" w14:textId="6C884E81" w:rsidR="005A7520" w:rsidRPr="00D809DE" w:rsidRDefault="005A7520" w:rsidP="00642C41">
      <w:pPr>
        <w:pStyle w:val="NormalWeb"/>
        <w:jc w:val="both"/>
      </w:pPr>
      <w:r w:rsidRPr="00D809DE">
        <w:t xml:space="preserve">Penelitian ini mengadopsi pendekatan kualitatif untuk memperoleh pemahaman yang mendalam, kaya, dan kontekstual mengenai fenomena yang diteliti. Pendekatan ini dipilih karena tujuan penelitian adalah untuk mengeksplorasi pengalaman, perspektif, dan strategi para aktor industri hiburan dalam menavigasi pergeseran paradigma pencarian talenta di era digital </w:t>
      </w:r>
      <w:r w:rsidR="00EC438E">
        <w:fldChar w:fldCharType="begin" w:fldLock="1"/>
      </w:r>
      <w:r w:rsidR="00EC438E">
        <w:instrText>ADDIN CSL_CITATION {"citationItems":[{"id":"ITEM-1","itemData":{"author":[{"dropping-particle":"","family":"Creswell","given":"J W","non-dropping-particle":"","parse-names":false,"suffix":""},{"dropping-particle":"","family":"Poth","given":"C N","non-dropping-particle":"","parse-names":false,"suffix":""}],"id":"ITEM-1","issued":{"date-parts":[["2016"]]},"publisher":"Sage publications","title":"Qualitative inquiry and research design: Choosing among five approaches","type":"book"},"uris":["http://www.mendeley.com/documents/?uuid=4487dcf3-1741-4842-ad41-fedce631b09c"]}],"mendeley":{"formattedCitation":"(Creswell &amp; Poth, 2016)","plainTextFormattedCitation":"(Creswell &amp; Poth, 2016)","previouslyFormattedCitation":"[25]"},"properties":{"noteIndex":0},"schema":"https://github.com/citation-style-language/schema/raw/master/csl-citation.json"}</w:instrText>
      </w:r>
      <w:r w:rsidR="00EC438E">
        <w:fldChar w:fldCharType="separate"/>
      </w:r>
      <w:r w:rsidR="00EC438E" w:rsidRPr="00EC438E">
        <w:rPr>
          <w:noProof/>
        </w:rPr>
        <w:t>(Creswell &amp; Poth, 2016)</w:t>
      </w:r>
      <w:r w:rsidR="00EC438E">
        <w:fldChar w:fldCharType="end"/>
      </w:r>
      <w:r w:rsidRPr="00D809DE">
        <w:t>. Pendekatan kualitatif memungkinkan peneliti untuk menangkap kompleksitas dan nuansa yang tidak dapat diukur secara kuantitatif, seperti dinamika kekuasaan, proses pengambilan keputusan subjektif, dan makna yang dilekatkan oleh para partisipan pada pengalaman mereka.</w:t>
      </w:r>
    </w:p>
    <w:p w14:paraId="489B8D17" w14:textId="5BCE4AA5" w:rsidR="005A7520" w:rsidRPr="00D809DE" w:rsidRDefault="005A7520" w:rsidP="00642C41">
      <w:pPr>
        <w:pStyle w:val="NormalWeb"/>
        <w:jc w:val="both"/>
      </w:pPr>
      <w:r w:rsidRPr="00D809DE">
        <w:t xml:space="preserve">Secara spesifik, penelitian ini dirancang menggunakan desain </w:t>
      </w:r>
      <w:r w:rsidRPr="00D809DE">
        <w:rPr>
          <w:rStyle w:val="Strong"/>
        </w:rPr>
        <w:t>studi multi-kasus</w:t>
      </w:r>
      <w:r w:rsidRPr="00D809DE">
        <w:t xml:space="preserve"> (</w:t>
      </w:r>
      <w:r w:rsidRPr="00D809DE">
        <w:rPr>
          <w:rStyle w:val="Emphasis"/>
        </w:rPr>
        <w:t>multiple case study</w:t>
      </w:r>
      <w:r w:rsidRPr="00D809DE">
        <w:t>). Desain ini dipilih untuk memungkinkan analisis yang mendalam pada setiap kasus individual, sekaligus memfasilitasi analisis lintas-kasus (</w:t>
      </w:r>
      <w:r w:rsidRPr="00D809DE">
        <w:rPr>
          <w:rStyle w:val="Emphasis"/>
        </w:rPr>
        <w:t>cross-case analysis</w:t>
      </w:r>
      <w:r w:rsidRPr="00D809DE">
        <w:t>) untuk mengidentifikasi pola, tema, dan perbedaan yang muncul di antara berbagai aktor dan konteks</w:t>
      </w:r>
      <w:r w:rsidR="00EC438E">
        <w:t xml:space="preserve"> </w:t>
      </w:r>
      <w:r w:rsidR="00EC438E">
        <w:fldChar w:fldCharType="begin" w:fldLock="1"/>
      </w:r>
      <w:r w:rsidR="00EC438E">
        <w:instrText>ADDIN CSL_CITATION {"citationItems":[{"id":"ITEM-1","itemData":{"author":[{"dropping-particle":"","family":"Yin","given":"R K","non-dropping-particle":"","parse-names":false,"suffix":""}],"id":"ITEM-1","issued":{"date-parts":[["2018"]]},"publisher":"SAGE Publications","title":"Case study research and applications: Design and methods","type":"book"},"uris":["http://www.mendeley.com/documents/?uuid=a705ae1b-e65f-3643-9891-db2cd06b2c8b"]}],"mendeley":{"formattedCitation":"(Yin, 2018)","plainTextFormattedCitation":"(Yin, 2018)","previouslyFormattedCitation":"[26]"},"properties":{"noteIndex":0},"schema":"https://github.com/citation-style-language/schema/raw/master/csl-citation.json"}</w:instrText>
      </w:r>
      <w:r w:rsidR="00EC438E">
        <w:fldChar w:fldCharType="separate"/>
      </w:r>
      <w:r w:rsidR="00EC438E" w:rsidRPr="00EC438E">
        <w:rPr>
          <w:noProof/>
        </w:rPr>
        <w:t>(Yin, 2018)</w:t>
      </w:r>
      <w:r w:rsidR="00EC438E">
        <w:fldChar w:fldCharType="end"/>
      </w:r>
      <w:r w:rsidRPr="00D809DE">
        <w:t xml:space="preserve">. Setiap </w:t>
      </w:r>
      <w:r w:rsidR="00642C41" w:rsidRPr="00D809DE">
        <w:t>“</w:t>
      </w:r>
      <w:r w:rsidRPr="00D809DE">
        <w:t>kasus</w:t>
      </w:r>
      <w:r w:rsidR="00642C41" w:rsidRPr="00D809DE">
        <w:t>”</w:t>
      </w:r>
      <w:r w:rsidRPr="00D809DE">
        <w:t xml:space="preserve"> dalam penelitian ini dapat didefinisikan sebagai perjalanan seorang talenta spesifik, yang melibatkan perspektif dari talenta itu sendiri, manajer mereka, dan/atau eksekutif industri yang terlibat dalam penemuan atau pengembangan mereka. Pendekatan ini akan memberikan gambaran yang lebih holistik dan komparatif mengenai dampak platform media sosial, daripada hanya berfokus pada satu narasi tunggal.</w:t>
      </w:r>
    </w:p>
    <w:p w14:paraId="12807FBA" w14:textId="77777777" w:rsidR="005A7520" w:rsidRPr="00D809DE" w:rsidRDefault="005A7520" w:rsidP="00642C41">
      <w:pPr>
        <w:pStyle w:val="Heading3"/>
        <w:jc w:val="both"/>
      </w:pPr>
      <w:r w:rsidRPr="00D809DE">
        <w:rPr>
          <w:rStyle w:val="Strong"/>
          <w:b/>
          <w:bCs/>
        </w:rPr>
        <w:t>Konteks dan Partisipan Penelitian</w:t>
      </w:r>
    </w:p>
    <w:p w14:paraId="66B0CA46" w14:textId="2BD41464" w:rsidR="005A7520" w:rsidRPr="00D809DE" w:rsidRDefault="005A7520" w:rsidP="00642C41">
      <w:pPr>
        <w:pStyle w:val="NormalWeb"/>
        <w:jc w:val="both"/>
      </w:pPr>
      <w:r w:rsidRPr="00D809DE">
        <w:t xml:space="preserve">Penelitian ini akan dilaksanakan dalam dua konteks utama: geografis dan digital. Secara geografis, penelitian akan berpusat di Jakarta dan Bandung, dua kota yang diakui sebagai pusat industri hiburan di Indonesia. Pemilihan lokasi ini didasarkan pada konsentrasi agensi talenta, label rekaman, rumah produksi, dan komunitas kreator yang signifikan. Secara digital, penelitian akan berlangsung di platform media sosial global seperti TikTok, Instagram, dan YouTube, yang berfungsi sebagai </w:t>
      </w:r>
      <w:r w:rsidR="00642C41" w:rsidRPr="00D809DE">
        <w:t>“</w:t>
      </w:r>
      <w:r w:rsidRPr="00D809DE">
        <w:t>lokasi</w:t>
      </w:r>
      <w:r w:rsidR="00642C41" w:rsidRPr="00D809DE">
        <w:t>”</w:t>
      </w:r>
      <w:r w:rsidRPr="00D809DE">
        <w:t xml:space="preserve"> non-geografis di mana proses pencarian dan promosi talenta terjadi.</w:t>
      </w:r>
    </w:p>
    <w:p w14:paraId="274CD91D" w14:textId="0372C6BF" w:rsidR="005A7520" w:rsidRPr="00D809DE" w:rsidRDefault="005A7520" w:rsidP="00642C41">
      <w:pPr>
        <w:pStyle w:val="NormalWeb"/>
        <w:jc w:val="both"/>
      </w:pPr>
      <w:r w:rsidRPr="00D809DE">
        <w:t xml:space="preserve">Partisipan penelitian akan dipilih menggunakan teknik </w:t>
      </w:r>
      <w:r w:rsidRPr="00D809DE">
        <w:rPr>
          <w:rStyle w:val="Emphasis"/>
          <w:b/>
          <w:bCs/>
        </w:rPr>
        <w:t>purposive sampling</w:t>
      </w:r>
      <w:r w:rsidRPr="00D809DE">
        <w:t xml:space="preserve"> atau pengambilan sampel bertujuan. Teknik ini digunakan untuk memilih informan yang memiliki pengetahuan dan pengalaman yang kaya dan relevan secara langsung dengan topik penelitian </w:t>
      </w:r>
      <w:r w:rsidR="00EC438E">
        <w:fldChar w:fldCharType="begin" w:fldLock="1"/>
      </w:r>
      <w:r w:rsidR="00EC438E">
        <w:instrText>ADDIN CSL_CITATION {"citationItems":[{"id":"ITEM-1","itemData":{"author":[{"dropping-particle":"","family":"Patton","given":"M Q","non-dropping-particle":"","parse-names":false,"suffix":""}],"id":"ITEM-1","issued":{"date-parts":[["2015"]]},"publisher":"SAGE Publications","title":"Qualitative research &amp; evaluation methods: Integrating theory\nand practice","type":"book"},"uris":["http://www.mendeley.com/documents/?uuid=1bf134f0-2529-35fb-8c90-099b91b7b23e"]}],"mendeley":{"formattedCitation":"(Patton, 2015)","plainTextFormattedCitation":"(Patton, 2015)","previouslyFormattedCitation":"[27]"},"properties":{"noteIndex":0},"schema":"https://github.com/citation-style-language/schema/raw/master/csl-citation.json"}</w:instrText>
      </w:r>
      <w:r w:rsidR="00EC438E">
        <w:fldChar w:fldCharType="separate"/>
      </w:r>
      <w:r w:rsidR="00EC438E" w:rsidRPr="00EC438E">
        <w:rPr>
          <w:noProof/>
        </w:rPr>
        <w:t>(Patton, 2015)</w:t>
      </w:r>
      <w:r w:rsidR="00EC438E">
        <w:fldChar w:fldCharType="end"/>
      </w:r>
      <w:r w:rsidRPr="00D809DE">
        <w:t>. Kriteria inklusi bagi partisipan adalah keterlibatan aktif dan profesional dalam industri hiburan Indonesia selama minimal dua tahun terakhir dan memiliki pengalaman langsung dengan proses pencarian talenta berbasis media sosial.</w:t>
      </w:r>
    </w:p>
    <w:p w14:paraId="4A3206C6" w14:textId="77777777" w:rsidR="005A7520" w:rsidRPr="00D809DE" w:rsidRDefault="005A7520" w:rsidP="00642C41">
      <w:pPr>
        <w:pStyle w:val="NormalWeb"/>
        <w:jc w:val="both"/>
      </w:pPr>
      <w:r w:rsidRPr="00D809DE">
        <w:t>Penelitian ini menargetkan 15–20 informan kunci yang terbagi dalam tiga kategori utama:</w:t>
      </w:r>
    </w:p>
    <w:p w14:paraId="7C3AC094" w14:textId="77777777" w:rsidR="005A7520" w:rsidRPr="00D809DE" w:rsidRDefault="005A7520" w:rsidP="00642C41">
      <w:pPr>
        <w:numPr>
          <w:ilvl w:val="0"/>
          <w:numId w:val="16"/>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lastRenderedPageBreak/>
        <w:t>Talenta Baru (5–7 orang):</w:t>
      </w:r>
      <w:r w:rsidRPr="00D809DE">
        <w:rPr>
          <w:rFonts w:ascii="Times New Roman" w:hAnsi="Times New Roman" w:cs="Times New Roman"/>
          <w:sz w:val="24"/>
          <w:szCs w:val="24"/>
        </w:rPr>
        <w:t xml:space="preserve"> Individu yang kariernya di industri musik, film, atau konten digital secara signifikan diluncurkan atau diakselerasi melalui popularitas di platform media sosial.</w:t>
      </w:r>
    </w:p>
    <w:p w14:paraId="74FAE81F" w14:textId="77777777" w:rsidR="005A7520" w:rsidRPr="00D809DE" w:rsidRDefault="005A7520" w:rsidP="00642C41">
      <w:pPr>
        <w:numPr>
          <w:ilvl w:val="0"/>
          <w:numId w:val="16"/>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Manajer Artis/Produser (5–7 orang):</w:t>
      </w:r>
      <w:r w:rsidRPr="00D809DE">
        <w:rPr>
          <w:rFonts w:ascii="Times New Roman" w:hAnsi="Times New Roman" w:cs="Times New Roman"/>
          <w:sz w:val="24"/>
          <w:szCs w:val="24"/>
        </w:rPr>
        <w:t xml:space="preserve"> Profesional yang secara aktif menggunakan media sosial untuk menemukan, merekrut, dan mengembangkan talenta baru.</w:t>
      </w:r>
    </w:p>
    <w:p w14:paraId="58A7DEED" w14:textId="77777777" w:rsidR="005A7520" w:rsidRPr="00D809DE" w:rsidRDefault="005A7520" w:rsidP="00642C41">
      <w:pPr>
        <w:numPr>
          <w:ilvl w:val="0"/>
          <w:numId w:val="16"/>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Eksekutif Industri (5–6 orang):</w:t>
      </w:r>
      <w:r w:rsidRPr="00D809DE">
        <w:rPr>
          <w:rFonts w:ascii="Times New Roman" w:hAnsi="Times New Roman" w:cs="Times New Roman"/>
          <w:sz w:val="24"/>
          <w:szCs w:val="24"/>
        </w:rPr>
        <w:t xml:space="preserve"> Perwakilan dari departemen </w:t>
      </w:r>
      <w:r w:rsidRPr="00D809DE">
        <w:rPr>
          <w:rStyle w:val="Emphasis"/>
          <w:rFonts w:ascii="Times New Roman" w:hAnsi="Times New Roman" w:cs="Times New Roman"/>
          <w:sz w:val="24"/>
          <w:szCs w:val="24"/>
        </w:rPr>
        <w:t>Artists and Repertoire</w:t>
      </w:r>
      <w:r w:rsidRPr="00D809DE">
        <w:rPr>
          <w:rFonts w:ascii="Times New Roman" w:hAnsi="Times New Roman" w:cs="Times New Roman"/>
          <w:sz w:val="24"/>
          <w:szCs w:val="24"/>
        </w:rPr>
        <w:t xml:space="preserve"> (A&amp;R) di label musik, direktur </w:t>
      </w:r>
      <w:r w:rsidRPr="00D809DE">
        <w:rPr>
          <w:rStyle w:val="Emphasis"/>
          <w:rFonts w:ascii="Times New Roman" w:hAnsi="Times New Roman" w:cs="Times New Roman"/>
          <w:sz w:val="24"/>
          <w:szCs w:val="24"/>
        </w:rPr>
        <w:t>casting</w:t>
      </w:r>
      <w:r w:rsidRPr="00D809DE">
        <w:rPr>
          <w:rFonts w:ascii="Times New Roman" w:hAnsi="Times New Roman" w:cs="Times New Roman"/>
          <w:sz w:val="24"/>
          <w:szCs w:val="24"/>
        </w:rPr>
        <w:t xml:space="preserve"> di rumah produksi, atau posisi serupa yang mengintegrasikan analisis data media sosial ke dalam strategi pencarian talenta mereka.</w:t>
      </w:r>
    </w:p>
    <w:p w14:paraId="3B201911" w14:textId="77777777" w:rsidR="005A7520" w:rsidRPr="00D809DE" w:rsidRDefault="005A7520" w:rsidP="00642C41">
      <w:pPr>
        <w:pStyle w:val="Heading3"/>
        <w:jc w:val="both"/>
      </w:pPr>
      <w:r w:rsidRPr="00D809DE">
        <w:rPr>
          <w:rStyle w:val="Strong"/>
          <w:b/>
          <w:bCs/>
        </w:rPr>
        <w:t>Prosedur Pengumpulan Data</w:t>
      </w:r>
    </w:p>
    <w:p w14:paraId="596E7B63" w14:textId="77777777" w:rsidR="005A7520" w:rsidRPr="00D809DE" w:rsidRDefault="005A7520" w:rsidP="00642C41">
      <w:pPr>
        <w:pStyle w:val="NormalWeb"/>
        <w:jc w:val="both"/>
      </w:pPr>
      <w:r w:rsidRPr="00D809DE">
        <w:t>Untuk memastikan kedalaman dan kekayaan data, penelitian ini akan menggunakan metode triangulasi dengan menggabungkan tiga teknik pengumpulan data utama. Proses pengumpulan data direncanakan berlangsung selama periode enam bulan untuk menangkap dinamika yang mungkin berkembang seiring waktu.</w:t>
      </w:r>
    </w:p>
    <w:p w14:paraId="7E80797A" w14:textId="77777777" w:rsidR="005A7520" w:rsidRPr="00D809DE" w:rsidRDefault="005A7520" w:rsidP="00642C41">
      <w:pPr>
        <w:numPr>
          <w:ilvl w:val="0"/>
          <w:numId w:val="17"/>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Wawancara Mendalam Semi-Terstruktur (</w:t>
      </w:r>
      <w:r w:rsidRPr="00D809DE">
        <w:rPr>
          <w:rStyle w:val="Emphasis"/>
          <w:rFonts w:ascii="Times New Roman" w:hAnsi="Times New Roman" w:cs="Times New Roman"/>
          <w:b/>
          <w:bCs/>
          <w:sz w:val="24"/>
          <w:szCs w:val="24"/>
        </w:rPr>
        <w:t>Semi-Structured In-depth Interview</w:t>
      </w:r>
      <w:r w:rsidRPr="00D809DE">
        <w:rPr>
          <w:rStyle w:val="Strong"/>
          <w:rFonts w:ascii="Times New Roman" w:hAnsi="Times New Roman" w:cs="Times New Roman"/>
          <w:sz w:val="24"/>
          <w:szCs w:val="24"/>
        </w:rPr>
        <w:t>):</w:t>
      </w:r>
      <w:r w:rsidRPr="00D809DE">
        <w:rPr>
          <w:rFonts w:ascii="Times New Roman" w:hAnsi="Times New Roman" w:cs="Times New Roman"/>
          <w:sz w:val="24"/>
          <w:szCs w:val="24"/>
        </w:rPr>
        <w:t xml:space="preserve"> Ini adalah metode pengumpulan data primer. Wawancara akan dilakukan dengan semua partisipan, dengan durasi sekitar 60–90 menit per sesi. Wawancara akan bersifat semi-terstruktur, menggunakan panduan wawancara yang fleksibel untuk memastikan semua topik kunci tercakup sambil memberikan ruang bagi partisipan untuk mengelaborasi jawaban dan mengangkat isu-isu yang mereka anggap penting. Wawancara akan direkam secara audio (dengan izin partisipan) dan ditranskripsikan secara verbatim untuk analisis.</w:t>
      </w:r>
    </w:p>
    <w:p w14:paraId="21C12878" w14:textId="2D209FDA" w:rsidR="005A7520" w:rsidRPr="00D809DE" w:rsidRDefault="005A7520" w:rsidP="00642C41">
      <w:pPr>
        <w:numPr>
          <w:ilvl w:val="0"/>
          <w:numId w:val="17"/>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Observasi Konten Digital (Netnografi):</w:t>
      </w:r>
      <w:r w:rsidRPr="00D809DE">
        <w:rPr>
          <w:rFonts w:ascii="Times New Roman" w:hAnsi="Times New Roman" w:cs="Times New Roman"/>
          <w:sz w:val="24"/>
          <w:szCs w:val="24"/>
        </w:rPr>
        <w:t xml:space="preserve"> Peneliti akan melakukan observasi partisipatif non-intrusif pada akun media sosial publik milik talenta yang berpartisipasi. Observasi ini, yang berakar pada pendekatan netnografi, akan berfokus pada analisis jenis konten yang diproduksi, strategi </w:t>
      </w:r>
      <w:r w:rsidRPr="00D809DE">
        <w:rPr>
          <w:rStyle w:val="Emphasis"/>
          <w:rFonts w:ascii="Times New Roman" w:hAnsi="Times New Roman" w:cs="Times New Roman"/>
          <w:sz w:val="24"/>
          <w:szCs w:val="24"/>
        </w:rPr>
        <w:t>self-branding</w:t>
      </w:r>
      <w:r w:rsidRPr="00D809DE">
        <w:rPr>
          <w:rFonts w:ascii="Times New Roman" w:hAnsi="Times New Roman" w:cs="Times New Roman"/>
          <w:sz w:val="24"/>
          <w:szCs w:val="24"/>
        </w:rPr>
        <w:t xml:space="preserve"> yang digunakan, serta pola interaksi dan keterlibatan audiens (misalnya, analisis kualitatif pada kolom komentar dan konten buatan pengguna).</w:t>
      </w:r>
    </w:p>
    <w:p w14:paraId="0A3A53D8" w14:textId="77777777" w:rsidR="005A7520" w:rsidRPr="00D809DE" w:rsidRDefault="005A7520" w:rsidP="00642C41">
      <w:pPr>
        <w:numPr>
          <w:ilvl w:val="0"/>
          <w:numId w:val="17"/>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Analisis Dokumen:</w:t>
      </w:r>
      <w:r w:rsidRPr="00D809DE">
        <w:rPr>
          <w:rFonts w:ascii="Times New Roman" w:hAnsi="Times New Roman" w:cs="Times New Roman"/>
          <w:sz w:val="24"/>
          <w:szCs w:val="24"/>
        </w:rPr>
        <w:t xml:space="preserve"> Data sekunder akan dikumpulkan melalui analisis dokumen yang relevan, seperti siaran pers, artikel media, profil perusahaan, dan postingan media sosial yang membahas tren pencarian talenta. Analisis ini bertujuan untuk memberikan konteks industri yang lebih luas dan memvalidasi temuan dari wawancara.</w:t>
      </w:r>
    </w:p>
    <w:p w14:paraId="32A4ACE4" w14:textId="77777777" w:rsidR="005A7520" w:rsidRPr="00D809DE" w:rsidRDefault="005A7520" w:rsidP="00642C41">
      <w:pPr>
        <w:pStyle w:val="Heading3"/>
        <w:jc w:val="both"/>
      </w:pPr>
      <w:r w:rsidRPr="00D809DE">
        <w:rPr>
          <w:rStyle w:val="Strong"/>
          <w:b/>
          <w:bCs/>
        </w:rPr>
        <w:t>Analisis Data</w:t>
      </w:r>
    </w:p>
    <w:p w14:paraId="72896FF5" w14:textId="7E310411" w:rsidR="005A7520" w:rsidRPr="00D809DE" w:rsidRDefault="005A7520" w:rsidP="00642C41">
      <w:pPr>
        <w:pStyle w:val="NormalWeb"/>
        <w:jc w:val="both"/>
      </w:pPr>
      <w:r w:rsidRPr="00D809DE">
        <w:t xml:space="preserve">Data yang terkumpul dari transkrip wawancara, catatan observasi, dan dokumen akan dianalisis menggunakan pendekatan </w:t>
      </w:r>
      <w:r w:rsidRPr="00D809DE">
        <w:rPr>
          <w:rStyle w:val="Strong"/>
        </w:rPr>
        <w:t>analisis tematik</w:t>
      </w:r>
      <w:r w:rsidRPr="00D809DE">
        <w:t xml:space="preserve"> (</w:t>
      </w:r>
      <w:r w:rsidRPr="00D809DE">
        <w:rPr>
          <w:rStyle w:val="Emphasis"/>
        </w:rPr>
        <w:t>thematic analysis</w:t>
      </w:r>
      <w:r w:rsidRPr="00D809DE">
        <w:t xml:space="preserve">) seperti yang diuraikan oleh </w:t>
      </w:r>
      <w:r w:rsidR="00EC438E">
        <w:fldChar w:fldCharType="begin" w:fldLock="1"/>
      </w:r>
      <w:r w:rsidR="00EC438E">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psychology","type":"article-journal","volume":"3"},"uris":["http://www.mendeley.com/documents/?uuid=0957a74f-7d60-3e55-ad68-f9880e522b6c"]}],"mendeley":{"formattedCitation":"(Braun &amp; Clarke, 2006)","plainTextFormattedCitation":"(Braun &amp; Clarke, 2006)","previouslyFormattedCitation":"[28]"},"properties":{"noteIndex":0},"schema":"https://github.com/citation-style-language/schema/raw/master/csl-citation.json"}</w:instrText>
      </w:r>
      <w:r w:rsidR="00EC438E">
        <w:fldChar w:fldCharType="separate"/>
      </w:r>
      <w:r w:rsidR="00EC438E" w:rsidRPr="00EC438E">
        <w:rPr>
          <w:noProof/>
        </w:rPr>
        <w:t>(Braun &amp; Clarke, 2006)</w:t>
      </w:r>
      <w:r w:rsidR="00EC438E">
        <w:fldChar w:fldCharType="end"/>
      </w:r>
      <w:r w:rsidRPr="00D809DE">
        <w:t xml:space="preserve">. Pendekatan ini merupakan metode yang sistematis namun fleksibel untuk mengidentifikasi, menganalisis, dan melaporkan pola (tema) dalam data kualitatif. Proses analisis akan dibantu oleh perangkat lunak </w:t>
      </w:r>
      <w:r w:rsidRPr="00D809DE">
        <w:rPr>
          <w:rStyle w:val="Emphasis"/>
        </w:rPr>
        <w:t>Qualitative Data Analysis</w:t>
      </w:r>
      <w:r w:rsidRPr="00D809DE">
        <w:t xml:space="preserve"> (QDA) seperti NVivo untuk mengelola dan mengorganisir data secara efisien.</w:t>
      </w:r>
    </w:p>
    <w:p w14:paraId="1D98EEA3" w14:textId="77777777" w:rsidR="005A7520" w:rsidRPr="00D809DE" w:rsidRDefault="005A7520" w:rsidP="00642C41">
      <w:pPr>
        <w:pStyle w:val="NormalWeb"/>
        <w:jc w:val="both"/>
      </w:pPr>
      <w:r w:rsidRPr="00D809DE">
        <w:t>Langkah-langkah analisis data akan meliputi:</w:t>
      </w:r>
    </w:p>
    <w:p w14:paraId="0F079499"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Familiarisasi Data:</w:t>
      </w:r>
      <w:r w:rsidRPr="00D809DE">
        <w:rPr>
          <w:rFonts w:ascii="Times New Roman" w:hAnsi="Times New Roman" w:cs="Times New Roman"/>
          <w:sz w:val="24"/>
          <w:szCs w:val="24"/>
        </w:rPr>
        <w:t xml:space="preserve"> Peneliti akan membaca transkrip wawancara dan catatan lapangan berulang kali untuk meresapi dan memahami kedalaman data.</w:t>
      </w:r>
    </w:p>
    <w:p w14:paraId="30DC5998"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lastRenderedPageBreak/>
        <w:t>Pengkodean Awal (</w:t>
      </w:r>
      <w:r w:rsidRPr="00D809DE">
        <w:rPr>
          <w:rStyle w:val="Emphasis"/>
          <w:rFonts w:ascii="Times New Roman" w:hAnsi="Times New Roman" w:cs="Times New Roman"/>
          <w:b/>
          <w:bCs/>
          <w:sz w:val="24"/>
          <w:szCs w:val="24"/>
        </w:rPr>
        <w:t>Initial Coding</w:t>
      </w:r>
      <w:r w:rsidRPr="00D809DE">
        <w:rPr>
          <w:rStyle w:val="Strong"/>
          <w:rFonts w:ascii="Times New Roman" w:hAnsi="Times New Roman" w:cs="Times New Roman"/>
          <w:sz w:val="24"/>
          <w:szCs w:val="24"/>
        </w:rPr>
        <w:t>):</w:t>
      </w:r>
      <w:r w:rsidRPr="00D809DE">
        <w:rPr>
          <w:rFonts w:ascii="Times New Roman" w:hAnsi="Times New Roman" w:cs="Times New Roman"/>
          <w:sz w:val="24"/>
          <w:szCs w:val="24"/>
        </w:rPr>
        <w:t xml:space="preserve"> Mengidentifikasi fitur-fitur menarik dari data secara sistematis dan memberikan kode deskriptif pada setiap fitur tersebut.</w:t>
      </w:r>
    </w:p>
    <w:p w14:paraId="1065F5E9"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Pencarian Tema (</w:t>
      </w:r>
      <w:r w:rsidRPr="00D809DE">
        <w:rPr>
          <w:rStyle w:val="Emphasis"/>
          <w:rFonts w:ascii="Times New Roman" w:hAnsi="Times New Roman" w:cs="Times New Roman"/>
          <w:b/>
          <w:bCs/>
          <w:sz w:val="24"/>
          <w:szCs w:val="24"/>
        </w:rPr>
        <w:t>Searching for Themes</w:t>
      </w:r>
      <w:r w:rsidRPr="00D809DE">
        <w:rPr>
          <w:rStyle w:val="Strong"/>
          <w:rFonts w:ascii="Times New Roman" w:hAnsi="Times New Roman" w:cs="Times New Roman"/>
          <w:sz w:val="24"/>
          <w:szCs w:val="24"/>
        </w:rPr>
        <w:t>):</w:t>
      </w:r>
      <w:r w:rsidRPr="00D809DE">
        <w:rPr>
          <w:rFonts w:ascii="Times New Roman" w:hAnsi="Times New Roman" w:cs="Times New Roman"/>
          <w:sz w:val="24"/>
          <w:szCs w:val="24"/>
        </w:rPr>
        <w:t xml:space="preserve"> Mengelompokkan kode-kode yang relevan ke dalam tema-tema potensial yang lebih luas.</w:t>
      </w:r>
    </w:p>
    <w:p w14:paraId="3297AF61"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Peninjauan Tema (</w:t>
      </w:r>
      <w:r w:rsidRPr="00D809DE">
        <w:rPr>
          <w:rStyle w:val="Emphasis"/>
          <w:rFonts w:ascii="Times New Roman" w:hAnsi="Times New Roman" w:cs="Times New Roman"/>
          <w:b/>
          <w:bCs/>
          <w:sz w:val="24"/>
          <w:szCs w:val="24"/>
        </w:rPr>
        <w:t>Reviewing Themes</w:t>
      </w:r>
      <w:r w:rsidRPr="00D809DE">
        <w:rPr>
          <w:rStyle w:val="Strong"/>
          <w:rFonts w:ascii="Times New Roman" w:hAnsi="Times New Roman" w:cs="Times New Roman"/>
          <w:sz w:val="24"/>
          <w:szCs w:val="24"/>
        </w:rPr>
        <w:t>):</w:t>
      </w:r>
      <w:r w:rsidRPr="00D809DE">
        <w:rPr>
          <w:rFonts w:ascii="Times New Roman" w:hAnsi="Times New Roman" w:cs="Times New Roman"/>
          <w:sz w:val="24"/>
          <w:szCs w:val="24"/>
        </w:rPr>
        <w:t xml:space="preserve"> Memeriksa kembali tema-tema yang telah diidentifikasi untuk memastikan koherensi internal dan relevansinya dengan keseluruhan set data.</w:t>
      </w:r>
    </w:p>
    <w:p w14:paraId="002FFDE0"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Pendefinisian dan Penamaan Tema (</w:t>
      </w:r>
      <w:r w:rsidRPr="00D809DE">
        <w:rPr>
          <w:rStyle w:val="Emphasis"/>
          <w:rFonts w:ascii="Times New Roman" w:hAnsi="Times New Roman" w:cs="Times New Roman"/>
          <w:b/>
          <w:bCs/>
          <w:sz w:val="24"/>
          <w:szCs w:val="24"/>
        </w:rPr>
        <w:t>Defining and Naming Themes</w:t>
      </w:r>
      <w:r w:rsidRPr="00D809DE">
        <w:rPr>
          <w:rStyle w:val="Strong"/>
          <w:rFonts w:ascii="Times New Roman" w:hAnsi="Times New Roman" w:cs="Times New Roman"/>
          <w:sz w:val="24"/>
          <w:szCs w:val="24"/>
        </w:rPr>
        <w:t>):</w:t>
      </w:r>
      <w:r w:rsidRPr="00D809DE">
        <w:rPr>
          <w:rFonts w:ascii="Times New Roman" w:hAnsi="Times New Roman" w:cs="Times New Roman"/>
          <w:sz w:val="24"/>
          <w:szCs w:val="24"/>
        </w:rPr>
        <w:t xml:space="preserve"> Mengasah setiap tema dan menghasilkan definisi yang jelas serta nama yang ringkas untuk masing-masing tema.</w:t>
      </w:r>
    </w:p>
    <w:p w14:paraId="4C2B217D" w14:textId="77777777" w:rsidR="005A7520" w:rsidRPr="00D809DE" w:rsidRDefault="005A7520" w:rsidP="00642C41">
      <w:pPr>
        <w:numPr>
          <w:ilvl w:val="0"/>
          <w:numId w:val="18"/>
        </w:numPr>
        <w:spacing w:before="100" w:beforeAutospacing="1" w:after="100" w:afterAutospacing="1" w:line="240" w:lineRule="auto"/>
        <w:jc w:val="both"/>
        <w:rPr>
          <w:rFonts w:ascii="Times New Roman" w:hAnsi="Times New Roman" w:cs="Times New Roman"/>
          <w:sz w:val="24"/>
          <w:szCs w:val="24"/>
        </w:rPr>
      </w:pPr>
      <w:r w:rsidRPr="00D809DE">
        <w:rPr>
          <w:rStyle w:val="Strong"/>
          <w:rFonts w:ascii="Times New Roman" w:hAnsi="Times New Roman" w:cs="Times New Roman"/>
          <w:sz w:val="24"/>
          <w:szCs w:val="24"/>
        </w:rPr>
        <w:t>Penyusunan Laporan:</w:t>
      </w:r>
      <w:r w:rsidRPr="00D809DE">
        <w:rPr>
          <w:rFonts w:ascii="Times New Roman" w:hAnsi="Times New Roman" w:cs="Times New Roman"/>
          <w:sz w:val="24"/>
          <w:szCs w:val="24"/>
        </w:rPr>
        <w:t xml:space="preserve"> Menulis narasi analitis yang mengintegrasikan kutipan-kutipan dari partisipan untuk mengilustrasikan tema-tema yang ditemukan.</w:t>
      </w:r>
    </w:p>
    <w:p w14:paraId="2DB08B35" w14:textId="77777777" w:rsidR="005A7520" w:rsidRPr="00D809DE" w:rsidRDefault="005A7520" w:rsidP="00642C41">
      <w:pPr>
        <w:pStyle w:val="Heading3"/>
        <w:jc w:val="both"/>
      </w:pPr>
      <w:r w:rsidRPr="00D809DE">
        <w:rPr>
          <w:rStyle w:val="Strong"/>
          <w:b/>
          <w:bCs/>
        </w:rPr>
        <w:t>Validitas dan Keabsahan Data (</w:t>
      </w:r>
      <w:r w:rsidRPr="00D809DE">
        <w:rPr>
          <w:rStyle w:val="Emphasis"/>
        </w:rPr>
        <w:t>Trustworthiness</w:t>
      </w:r>
      <w:r w:rsidRPr="00D809DE">
        <w:rPr>
          <w:rStyle w:val="Strong"/>
          <w:b/>
          <w:bCs/>
        </w:rPr>
        <w:t>)</w:t>
      </w:r>
    </w:p>
    <w:p w14:paraId="68D94D76" w14:textId="77777777" w:rsidR="005A7520" w:rsidRPr="00D809DE" w:rsidRDefault="005A7520" w:rsidP="00642C41">
      <w:pPr>
        <w:pStyle w:val="NormalWeb"/>
        <w:jc w:val="both"/>
      </w:pPr>
      <w:r w:rsidRPr="00D809DE">
        <w:t>Untuk memastikan rigor dan kualitas penelitian kualitatif ini, kerangka kerja keabsahan (</w:t>
      </w:r>
      <w:r w:rsidRPr="00D809DE">
        <w:rPr>
          <w:rStyle w:val="Emphasis"/>
        </w:rPr>
        <w:t>trustworthiness</w:t>
      </w:r>
      <w:r w:rsidRPr="00D809DE">
        <w:t>) dari Lincoln dan Guba (1985) akan diterapkan, yang mencakup empat kriteria utama:</w:t>
      </w:r>
    </w:p>
    <w:p w14:paraId="737DA691" w14:textId="77777777" w:rsidR="005A7520" w:rsidRPr="00D809DE" w:rsidRDefault="005A7520" w:rsidP="00642C41">
      <w:pPr>
        <w:numPr>
          <w:ilvl w:val="0"/>
          <w:numId w:val="19"/>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t>Kredibilitas (</w:t>
      </w:r>
      <w:r w:rsidRPr="00D809DE">
        <w:rPr>
          <w:rStyle w:val="Emphasis"/>
          <w:rFonts w:ascii="Times New Roman" w:hAnsi="Times New Roman" w:cs="Times New Roman"/>
          <w:b/>
          <w:bCs/>
        </w:rPr>
        <w:t>Credibility</w:t>
      </w:r>
      <w:r w:rsidRPr="00D809DE">
        <w:rPr>
          <w:rStyle w:val="Strong"/>
          <w:rFonts w:ascii="Times New Roman" w:hAnsi="Times New Roman" w:cs="Times New Roman"/>
        </w:rPr>
        <w:t>):</w:t>
      </w:r>
      <w:r w:rsidRPr="00D809DE">
        <w:rPr>
          <w:rFonts w:ascii="Times New Roman" w:hAnsi="Times New Roman" w:cs="Times New Roman"/>
        </w:rPr>
        <w:t xml:space="preserve"> Untuk memastikan bahwa temuan penelitian sesuai dengan realitas yang dialami partisipan, akan dilakukan </w:t>
      </w:r>
      <w:r w:rsidRPr="00D809DE">
        <w:rPr>
          <w:rStyle w:val="Strong"/>
          <w:rFonts w:ascii="Times New Roman" w:hAnsi="Times New Roman" w:cs="Times New Roman"/>
        </w:rPr>
        <w:t>triangulasi metode</w:t>
      </w:r>
      <w:r w:rsidRPr="00D809DE">
        <w:rPr>
          <w:rFonts w:ascii="Times New Roman" w:hAnsi="Times New Roman" w:cs="Times New Roman"/>
        </w:rPr>
        <w:t xml:space="preserve"> (menggunakan wawancara, observasi, dan analisis dokumen) dan </w:t>
      </w:r>
      <w:r w:rsidRPr="00D809DE">
        <w:rPr>
          <w:rStyle w:val="Strong"/>
          <w:rFonts w:ascii="Times New Roman" w:hAnsi="Times New Roman" w:cs="Times New Roman"/>
        </w:rPr>
        <w:t>triangulasi sumber</w:t>
      </w:r>
      <w:r w:rsidRPr="00D809DE">
        <w:rPr>
          <w:rFonts w:ascii="Times New Roman" w:hAnsi="Times New Roman" w:cs="Times New Roman"/>
        </w:rPr>
        <w:t xml:space="preserve"> (melibatkan berbagai jenis partisipan). Selain itu, teknik </w:t>
      </w:r>
      <w:r w:rsidRPr="00D809DE">
        <w:rPr>
          <w:rStyle w:val="Emphasis"/>
          <w:rFonts w:ascii="Times New Roman" w:hAnsi="Times New Roman" w:cs="Times New Roman"/>
          <w:b/>
          <w:bCs/>
        </w:rPr>
        <w:t>member checking</w:t>
      </w:r>
      <w:r w:rsidRPr="00D809DE">
        <w:rPr>
          <w:rFonts w:ascii="Times New Roman" w:hAnsi="Times New Roman" w:cs="Times New Roman"/>
        </w:rPr>
        <w:t xml:space="preserve"> akan diterapkan, di mana ringkasan temuan akan dibagikan kepada beberapa partisipan untuk memverifikasi akurasi interpretasi peneliti.</w:t>
      </w:r>
    </w:p>
    <w:p w14:paraId="366C0ECC" w14:textId="77777777" w:rsidR="005A7520" w:rsidRPr="00D809DE" w:rsidRDefault="005A7520" w:rsidP="00642C41">
      <w:pPr>
        <w:numPr>
          <w:ilvl w:val="0"/>
          <w:numId w:val="19"/>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t>Transferabilitas (</w:t>
      </w:r>
      <w:r w:rsidRPr="00D809DE">
        <w:rPr>
          <w:rStyle w:val="Emphasis"/>
          <w:rFonts w:ascii="Times New Roman" w:hAnsi="Times New Roman" w:cs="Times New Roman"/>
          <w:b/>
          <w:bCs/>
        </w:rPr>
        <w:t>Transferability</w:t>
      </w:r>
      <w:r w:rsidRPr="00D809DE">
        <w:rPr>
          <w:rStyle w:val="Strong"/>
          <w:rFonts w:ascii="Times New Roman" w:hAnsi="Times New Roman" w:cs="Times New Roman"/>
        </w:rPr>
        <w:t>):</w:t>
      </w:r>
      <w:r w:rsidRPr="00D809DE">
        <w:rPr>
          <w:rFonts w:ascii="Times New Roman" w:hAnsi="Times New Roman" w:cs="Times New Roman"/>
        </w:rPr>
        <w:t xml:space="preserve"> Untuk memungkinkan pembaca menilai sejauh mana temuan ini dapat berlaku di konteks lain, penelitian ini akan menyajikan </w:t>
      </w:r>
      <w:r w:rsidRPr="00D809DE">
        <w:rPr>
          <w:rStyle w:val="Emphasis"/>
          <w:rFonts w:ascii="Times New Roman" w:hAnsi="Times New Roman" w:cs="Times New Roman"/>
          <w:b/>
          <w:bCs/>
        </w:rPr>
        <w:t>thick description</w:t>
      </w:r>
      <w:r w:rsidRPr="00D809DE">
        <w:rPr>
          <w:rFonts w:ascii="Times New Roman" w:hAnsi="Times New Roman" w:cs="Times New Roman"/>
        </w:rPr>
        <w:t xml:space="preserve"> atau deskripsi mendalam mengenai konteks penelitian, karakteristik partisipan, dan proses pengumpulan data.</w:t>
      </w:r>
    </w:p>
    <w:p w14:paraId="6A808757" w14:textId="77777777" w:rsidR="005A7520" w:rsidRPr="00D809DE" w:rsidRDefault="005A7520" w:rsidP="00642C41">
      <w:pPr>
        <w:numPr>
          <w:ilvl w:val="0"/>
          <w:numId w:val="19"/>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t>Dependabilitas (</w:t>
      </w:r>
      <w:r w:rsidRPr="00D809DE">
        <w:rPr>
          <w:rStyle w:val="Emphasis"/>
          <w:rFonts w:ascii="Times New Roman" w:hAnsi="Times New Roman" w:cs="Times New Roman"/>
          <w:b/>
          <w:bCs/>
        </w:rPr>
        <w:t>Dependability</w:t>
      </w:r>
      <w:r w:rsidRPr="00D809DE">
        <w:rPr>
          <w:rStyle w:val="Strong"/>
          <w:rFonts w:ascii="Times New Roman" w:hAnsi="Times New Roman" w:cs="Times New Roman"/>
        </w:rPr>
        <w:t>):</w:t>
      </w:r>
      <w:r w:rsidRPr="00D809DE">
        <w:rPr>
          <w:rFonts w:ascii="Times New Roman" w:hAnsi="Times New Roman" w:cs="Times New Roman"/>
        </w:rPr>
        <w:t xml:space="preserve"> Untuk memastikan konsistensi proses penelitian, sebuah </w:t>
      </w:r>
      <w:r w:rsidRPr="00D809DE">
        <w:rPr>
          <w:rStyle w:val="Emphasis"/>
          <w:rFonts w:ascii="Times New Roman" w:hAnsi="Times New Roman" w:cs="Times New Roman"/>
          <w:b/>
          <w:bCs/>
        </w:rPr>
        <w:t>audit trail</w:t>
      </w:r>
      <w:r w:rsidRPr="00D809DE">
        <w:rPr>
          <w:rFonts w:ascii="Times New Roman" w:hAnsi="Times New Roman" w:cs="Times New Roman"/>
        </w:rPr>
        <w:t xml:space="preserve"> akan dipelihara. Ini mencakup dokumentasi rinci dari setiap langkah yang diambil selama penelitian, mulai dari desain, pengumpulan data, hingga analisis, yang memungkinkan pihak eksternal untuk menelusuri alur kerja penelitian.</w:t>
      </w:r>
    </w:p>
    <w:p w14:paraId="5FD50FA3" w14:textId="77777777" w:rsidR="005A7520" w:rsidRPr="00D809DE" w:rsidRDefault="005A7520" w:rsidP="00642C41">
      <w:pPr>
        <w:numPr>
          <w:ilvl w:val="0"/>
          <w:numId w:val="19"/>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t>Konfirmabilitas (</w:t>
      </w:r>
      <w:r w:rsidRPr="00D809DE">
        <w:rPr>
          <w:rStyle w:val="Emphasis"/>
          <w:rFonts w:ascii="Times New Roman" w:hAnsi="Times New Roman" w:cs="Times New Roman"/>
          <w:b/>
          <w:bCs/>
        </w:rPr>
        <w:t>Confirmability</w:t>
      </w:r>
      <w:r w:rsidRPr="00D809DE">
        <w:rPr>
          <w:rStyle w:val="Strong"/>
          <w:rFonts w:ascii="Times New Roman" w:hAnsi="Times New Roman" w:cs="Times New Roman"/>
        </w:rPr>
        <w:t>):</w:t>
      </w:r>
      <w:r w:rsidRPr="00D809DE">
        <w:rPr>
          <w:rFonts w:ascii="Times New Roman" w:hAnsi="Times New Roman" w:cs="Times New Roman"/>
        </w:rPr>
        <w:t xml:space="preserve"> Untuk meminimalkan bias peneliti, praktik </w:t>
      </w:r>
      <w:r w:rsidRPr="00D809DE">
        <w:rPr>
          <w:rStyle w:val="Strong"/>
          <w:rFonts w:ascii="Times New Roman" w:hAnsi="Times New Roman" w:cs="Times New Roman"/>
        </w:rPr>
        <w:t>refleksivitas</w:t>
      </w:r>
      <w:r w:rsidRPr="00D809DE">
        <w:rPr>
          <w:rFonts w:ascii="Times New Roman" w:hAnsi="Times New Roman" w:cs="Times New Roman"/>
        </w:rPr>
        <w:t xml:space="preserve"> akan diterapkan. Peneliti akan secara rutin mencatat asumsi, posisi, dan potensi bias dalam sebuah jurnal reflektif untuk memastikan bahwa temuan yang dihasilkan benar-benar berakar pada data dari partisipan, bukan pada prekonsepsi peneliti.</w:t>
      </w:r>
    </w:p>
    <w:p w14:paraId="0BC5C3CC" w14:textId="77777777" w:rsidR="005A7520" w:rsidRPr="00D809DE" w:rsidRDefault="005A7520" w:rsidP="00642C41">
      <w:pPr>
        <w:pStyle w:val="Heading3"/>
        <w:jc w:val="both"/>
      </w:pPr>
      <w:r w:rsidRPr="00D809DE">
        <w:rPr>
          <w:rStyle w:val="Strong"/>
          <w:b/>
          <w:bCs/>
        </w:rPr>
        <w:t>Etika Penelitian</w:t>
      </w:r>
    </w:p>
    <w:p w14:paraId="3CF52BF2" w14:textId="77777777" w:rsidR="005A7520" w:rsidRPr="00D809DE" w:rsidRDefault="005A7520" w:rsidP="00642C41">
      <w:pPr>
        <w:pStyle w:val="NormalWeb"/>
        <w:jc w:val="both"/>
      </w:pPr>
      <w:r w:rsidRPr="00D809DE">
        <w:t>Penelitian ini akan mematuhi standar etika tertinggi untuk melindungi hak dan kesejahteraan partisipan. Sebelum pengumpulan data dimulai, persetujuan etik akan diperoleh dari komite etik penelitian yang relevan. Beberapa prinsip etika utama yang akan dijunjung tinggi adalah:</w:t>
      </w:r>
    </w:p>
    <w:p w14:paraId="24A3BDA7" w14:textId="77777777" w:rsidR="005A7520" w:rsidRPr="00D809DE" w:rsidRDefault="005A7520" w:rsidP="00642C41">
      <w:pPr>
        <w:numPr>
          <w:ilvl w:val="0"/>
          <w:numId w:val="20"/>
        </w:numPr>
        <w:spacing w:before="100" w:beforeAutospacing="1" w:after="100" w:afterAutospacing="1" w:line="240" w:lineRule="auto"/>
        <w:jc w:val="both"/>
        <w:rPr>
          <w:rFonts w:ascii="Times New Roman" w:hAnsi="Times New Roman" w:cs="Times New Roman"/>
        </w:rPr>
      </w:pPr>
      <w:r w:rsidRPr="00D809DE">
        <w:rPr>
          <w:rStyle w:val="Emphasis"/>
          <w:rFonts w:ascii="Times New Roman" w:hAnsi="Times New Roman" w:cs="Times New Roman"/>
          <w:b/>
          <w:bCs/>
        </w:rPr>
        <w:t>Informed Consent:</w:t>
      </w:r>
      <w:r w:rsidRPr="00D809DE">
        <w:rPr>
          <w:rFonts w:ascii="Times New Roman" w:hAnsi="Times New Roman" w:cs="Times New Roman"/>
        </w:rPr>
        <w:t xml:space="preserve"> Semua calon partisipan akan diberikan lembar informasi yang menjelaskan tujuan penelitian, prosedur, potensi risiko dan manfaat, serta hak mereka untuk berpartisipasi atau menarik diri kapan saja tanpa konsekuensi. Persetujuan tertulis akan diperoleh dari setiap partisipan sebelum wawancara dilakukan.</w:t>
      </w:r>
    </w:p>
    <w:p w14:paraId="38AF883C" w14:textId="77777777" w:rsidR="005A7520" w:rsidRPr="00D809DE" w:rsidRDefault="005A7520" w:rsidP="00642C41">
      <w:pPr>
        <w:numPr>
          <w:ilvl w:val="0"/>
          <w:numId w:val="20"/>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lastRenderedPageBreak/>
        <w:t>Kerahasiaan dan Anonimitas:</w:t>
      </w:r>
      <w:r w:rsidRPr="00D809DE">
        <w:rPr>
          <w:rFonts w:ascii="Times New Roman" w:hAnsi="Times New Roman" w:cs="Times New Roman"/>
        </w:rPr>
        <w:t xml:space="preserve"> Identitas partisipan dan afiliasi institusional mereka akan dijaga kerahasiaannya. Dalam semua publikasi hasil penelitian, nama asli akan diganti dengan pseudonim untuk melindungi privasi mereka.</w:t>
      </w:r>
    </w:p>
    <w:p w14:paraId="410A3419" w14:textId="3A958C9A" w:rsidR="005A7520" w:rsidRPr="00D809DE" w:rsidRDefault="005A7520" w:rsidP="00642C41">
      <w:pPr>
        <w:numPr>
          <w:ilvl w:val="0"/>
          <w:numId w:val="20"/>
        </w:numPr>
        <w:spacing w:before="100" w:beforeAutospacing="1" w:after="100" w:afterAutospacing="1" w:line="240" w:lineRule="auto"/>
        <w:jc w:val="both"/>
        <w:rPr>
          <w:rFonts w:ascii="Times New Roman" w:hAnsi="Times New Roman" w:cs="Times New Roman"/>
        </w:rPr>
      </w:pPr>
      <w:r w:rsidRPr="00D809DE">
        <w:rPr>
          <w:rStyle w:val="Strong"/>
          <w:rFonts w:ascii="Times New Roman" w:hAnsi="Times New Roman" w:cs="Times New Roman"/>
        </w:rPr>
        <w:t>Penyimpanan Data yang Aman:</w:t>
      </w:r>
      <w:r w:rsidRPr="00D809DE">
        <w:rPr>
          <w:rFonts w:ascii="Times New Roman" w:hAnsi="Times New Roman" w:cs="Times New Roman"/>
        </w:rPr>
        <w:t xml:space="preserve"> Semua data yang terkumpul, termasuk rekaman audio dan transkrip, akan disimpan dalam format terenkripsi di perangkat yang dilindungi kata sandi dan hanya dapat diakses oleh tim peneliti. Data akan dimusnahkan setelah periode penyimpanan yang ditentukan sesuai dengan kebijakan institusional.</w:t>
      </w:r>
    </w:p>
    <w:p w14:paraId="3F7D75CE" w14:textId="77777777" w:rsidR="005A7520" w:rsidRPr="00D809DE" w:rsidRDefault="005A7520" w:rsidP="00642C41">
      <w:pPr>
        <w:pStyle w:val="Heading1"/>
        <w:jc w:val="both"/>
      </w:pPr>
      <w:r w:rsidRPr="00D809DE">
        <w:rPr>
          <w:rStyle w:val="Strong"/>
          <w:b/>
          <w:bCs/>
        </w:rPr>
        <w:t>HASIL</w:t>
      </w:r>
    </w:p>
    <w:p w14:paraId="4B1D27B1" w14:textId="77777777" w:rsidR="005A7520" w:rsidRPr="00D809DE" w:rsidRDefault="005A7520" w:rsidP="00642C41">
      <w:pPr>
        <w:pStyle w:val="NormalWeb"/>
        <w:jc w:val="both"/>
      </w:pPr>
      <w:r w:rsidRPr="00D809DE">
        <w:t xml:space="preserve">Analisis tematik terhadap data yang terkumpul dari wawancara mendalam dengan 17 partisipan (terdiri dari 6 talenta baru, 6 manajer artis/produser, dan 5 eksekutif industri), observasi konten digital (netnografi), dan analisis dokumen menghasilkan tiga tema utama yang saling terkait. Tema-tema ini secara komprehensif menggambarkan dampak platform media sosial terhadap proses pencarian dan promosi talenta baru di industri hiburan Indonesia. Ketiga tema tersebut adalah: (1) Akselerasi Proses Penemuan Talenta: Dari Bulan ke Hari; (2) Paradoks Algoritma: Antara Homogenisasi Konten dan Peluang Viralitas; dan (3) </w:t>
      </w:r>
      <w:r w:rsidRPr="00D809DE">
        <w:rPr>
          <w:rStyle w:val="Emphasis"/>
        </w:rPr>
        <w:t>Self-Branding</w:t>
      </w:r>
      <w:r w:rsidRPr="00D809DE">
        <w:t xml:space="preserve"> sebagai Modal Utama: Talenta sebagai Arsitek Karier Mandiri.</w:t>
      </w:r>
    </w:p>
    <w:p w14:paraId="6A6B48F2" w14:textId="77777777" w:rsidR="005A7520" w:rsidRPr="00D809DE" w:rsidRDefault="005A7520" w:rsidP="00642C41">
      <w:pPr>
        <w:pStyle w:val="Heading3"/>
        <w:jc w:val="both"/>
      </w:pPr>
      <w:r w:rsidRPr="00D809DE">
        <w:rPr>
          <w:rStyle w:val="Strong"/>
          <w:b/>
          <w:bCs/>
        </w:rPr>
        <w:t>Tema 1: Akselerasi Proses Penemuan Talenta: Dari Bulan ke Hari</w:t>
      </w:r>
    </w:p>
    <w:p w14:paraId="30DA5351" w14:textId="77777777" w:rsidR="005A7520" w:rsidRPr="00D809DE" w:rsidRDefault="005A7520" w:rsidP="00642C41">
      <w:pPr>
        <w:pStyle w:val="NormalWeb"/>
        <w:jc w:val="both"/>
      </w:pPr>
      <w:r w:rsidRPr="00D809DE">
        <w:t xml:space="preserve">Temuan yang paling konsisten dan menonjol dari seluruh wawancara adalah persepsi bahwa platform media sosial telah secara radikal mengakselerasi siklus penemuan talenta. Proses yang sebelumnya memakan waktu berbulan-bulan atau bahkan bertahun-tahun, yang bergantung pada pengiriman demo fisik, audisi tatap muka, dan jaringan industri yang terbatas, kini dapat terjadi dalam hitungan hari atau bahkan jam. Pergeseran ini didorong oleh kemampuan platform untuk menyajikan data kuantitatif secara </w:t>
      </w:r>
      <w:r w:rsidRPr="00D809DE">
        <w:rPr>
          <w:rStyle w:val="Emphasis"/>
        </w:rPr>
        <w:t>real-time</w:t>
      </w:r>
      <w:r w:rsidRPr="00D809DE">
        <w:t xml:space="preserve"> mengenai jangkauan dan resonansi seorang talenta dengan audiens.</w:t>
      </w:r>
    </w:p>
    <w:p w14:paraId="42BB1761" w14:textId="62E45980" w:rsidR="005A7520" w:rsidRPr="00D809DE" w:rsidRDefault="005A7520" w:rsidP="00642C41">
      <w:pPr>
        <w:pStyle w:val="NormalWeb"/>
        <w:jc w:val="both"/>
      </w:pPr>
      <w:r w:rsidRPr="00D809DE">
        <w:t xml:space="preserve">Para eksekutif industri secara eksplisit menyatakan bahwa peran mereka telah bertransformasi dari </w:t>
      </w:r>
      <w:r w:rsidR="00642C41" w:rsidRPr="00D809DE">
        <w:t>“</w:t>
      </w:r>
      <w:r w:rsidRPr="00D809DE">
        <w:t>pencari aktif</w:t>
      </w:r>
      <w:r w:rsidR="00642C41" w:rsidRPr="00D809DE">
        <w:t>”</w:t>
      </w:r>
      <w:r w:rsidRPr="00D809DE">
        <w:t xml:space="preserve"> menjadi </w:t>
      </w:r>
      <w:r w:rsidR="00642C41" w:rsidRPr="00D809DE">
        <w:t>“</w:t>
      </w:r>
      <w:r w:rsidRPr="00D809DE">
        <w:t>pemantau data</w:t>
      </w:r>
      <w:r w:rsidR="00642C41" w:rsidRPr="00D809DE">
        <w:t>”</w:t>
      </w:r>
      <w:r w:rsidRPr="00D809DE">
        <w:t xml:space="preserve">. Mereka tidak lagi harus secara proaktif mencari </w:t>
      </w:r>
      <w:r w:rsidR="00642C41" w:rsidRPr="00D809DE">
        <w:t>“</w:t>
      </w:r>
      <w:r w:rsidRPr="00D809DE">
        <w:t>jarum di tumpukan jerami</w:t>
      </w:r>
      <w:r w:rsidR="00642C41" w:rsidRPr="00D809DE">
        <w:t>”</w:t>
      </w:r>
      <w:r w:rsidRPr="00D809DE">
        <w:t>, melainkan membiarkan algoritma dan metrik keterlibatan menyajikan talenta-talenta potensial yang telah terbukti memiliki daya tarik pasar. Seorang eksekutif A&amp;R dari sebuah label musik besar (E1) menjelaskan:</w:t>
      </w:r>
    </w:p>
    <w:p w14:paraId="1E7CAC9F" w14:textId="6803F1EF" w:rsidR="005A7520" w:rsidRPr="00D809DE" w:rsidRDefault="00642C41" w:rsidP="00642C41">
      <w:pPr>
        <w:pStyle w:val="NormalWeb"/>
        <w:jc w:val="both"/>
      </w:pPr>
      <w:r w:rsidRPr="00D809DE">
        <w:t>“</w:t>
      </w:r>
      <w:r w:rsidR="005A7520" w:rsidRPr="00D809DE">
        <w:t xml:space="preserve">Dulu, kami menerima ratusan demo CD setiap bulan. Proses menyortirnya saja butuh waktu berminggu-minggu, dan seringkali itu hanya berdasarkan intuisi. Sekarang, dashboard kami menunjukkan data. Kami bisa melihat lagu siapa yang </w:t>
      </w:r>
      <w:r w:rsidR="005A7520" w:rsidRPr="00D809DE">
        <w:rPr>
          <w:rStyle w:val="Emphasis"/>
        </w:rPr>
        <w:t>share velocity</w:t>
      </w:r>
      <w:r w:rsidR="005A7520" w:rsidRPr="00D809DE">
        <w:t xml:space="preserve">-nya tinggi di TikTok, siapa yang </w:t>
      </w:r>
      <w:r w:rsidR="005A7520" w:rsidRPr="00D809DE">
        <w:rPr>
          <w:rStyle w:val="Emphasis"/>
        </w:rPr>
        <w:t>engagement rate</w:t>
      </w:r>
      <w:r w:rsidR="005A7520" w:rsidRPr="00D809DE">
        <w:t xml:space="preserve">-nya di atas rata-rata di Instagram. Data tidak berbohong. Jika seorang anak di kota kecil bisa mendapatkan 1 juta </w:t>
      </w:r>
      <w:r w:rsidR="005A7520" w:rsidRPr="00D809DE">
        <w:rPr>
          <w:rStyle w:val="Emphasis"/>
        </w:rPr>
        <w:t>views</w:t>
      </w:r>
      <w:r w:rsidR="005A7520" w:rsidRPr="00D809DE">
        <w:t xml:space="preserve"> dengan gitarnya di kamar, itu adalah sinyal yang jauh lebih kuat daripada demo paling bagus sekalipun. Kami bisa menghubunginya hari itu juga</w:t>
      </w:r>
      <w:r w:rsidRPr="00D809DE">
        <w:t>.</w:t>
      </w:r>
      <w:r w:rsidR="005A7520" w:rsidRPr="00D809DE">
        <w:t xml:space="preserve"> (E1, Eksekutif A&amp;R)</w:t>
      </w:r>
    </w:p>
    <w:p w14:paraId="2FF71512" w14:textId="28E890EC" w:rsidR="005A7520" w:rsidRPr="00D809DE" w:rsidRDefault="005A7520" w:rsidP="00642C41">
      <w:pPr>
        <w:pStyle w:val="NormalWeb"/>
        <w:jc w:val="both"/>
      </w:pPr>
      <w:r w:rsidRPr="00D809DE">
        <w:t xml:space="preserve">Perspektif ini didukung oleh para manajer artis, yang kini menggunakan media sosial sebagai alat </w:t>
      </w:r>
      <w:r w:rsidRPr="00D809DE">
        <w:rPr>
          <w:rStyle w:val="Emphasis"/>
        </w:rPr>
        <w:t>scouting</w:t>
      </w:r>
      <w:r w:rsidRPr="00D809DE">
        <w:t xml:space="preserve"> utama mereka. Efisiensi menjadi kata kunci. Mereka dapat </w:t>
      </w:r>
      <w:r w:rsidR="00642C41" w:rsidRPr="00D809DE">
        <w:t>“</w:t>
      </w:r>
      <w:r w:rsidRPr="00D809DE">
        <w:t>mengaudisi</w:t>
      </w:r>
      <w:r w:rsidR="00642C41" w:rsidRPr="00D809DE">
        <w:t>”</w:t>
      </w:r>
      <w:r w:rsidRPr="00D809DE">
        <w:t xml:space="preserve"> puluhan talenta </w:t>
      </w:r>
      <w:r w:rsidRPr="00D809DE">
        <w:lastRenderedPageBreak/>
        <w:t>potensial dalam satu hari hanya dengan menelusuri tagar atau konten yang sedang tren, sebuah proses yang sebelumnya membutuhkan biaya perjalanan dan waktu yang signifikan.</w:t>
      </w:r>
    </w:p>
    <w:p w14:paraId="34F02E0E" w14:textId="1C7933DE" w:rsidR="005A7520" w:rsidRPr="00D809DE" w:rsidRDefault="00642C41" w:rsidP="00642C41">
      <w:pPr>
        <w:pStyle w:val="NormalWeb"/>
        <w:jc w:val="both"/>
      </w:pPr>
      <w:r w:rsidRPr="00D809DE">
        <w:t>“</w:t>
      </w:r>
      <w:r w:rsidR="005A7520" w:rsidRPr="00D809DE">
        <w:t xml:space="preserve">Pekerjaan saya berubah total. Dulu saya harus datang ke pensi, kafe, atau acara musik komunitas untuk menemukan bibit baru. Sekarang, 80% waktu </w:t>
      </w:r>
      <w:r w:rsidR="005A7520" w:rsidRPr="00D809DE">
        <w:rPr>
          <w:rStyle w:val="Emphasis"/>
        </w:rPr>
        <w:t>scouting</w:t>
      </w:r>
      <w:r w:rsidR="005A7520" w:rsidRPr="00D809DE">
        <w:t xml:space="preserve"> saya habiskan di TikTok dan Instagram Reels. Saya bisa menilai potensi seorang artis tidak hanya dari bakatnya, tapi juga dari cara dia berinteraksi dengan audiensnya, visualnya, konsistensinya. Semua itu tersedia dalam satu layar. Dalam seminggu, saya bisa menjangkau lebih banyak talenta daripada yang bisa saya lakukan dalam enam bulan di era pra-media sosial</w:t>
      </w:r>
      <w:r w:rsidRPr="00D809DE">
        <w:t>.</w:t>
      </w:r>
      <w:r w:rsidR="005A7520" w:rsidRPr="00D809DE">
        <w:t xml:space="preserve"> (M2, Manajer Artis)</w:t>
      </w:r>
    </w:p>
    <w:p w14:paraId="7D2392BE" w14:textId="77777777" w:rsidR="005A7520" w:rsidRPr="00D809DE" w:rsidRDefault="005A7520" w:rsidP="00642C41">
      <w:pPr>
        <w:pStyle w:val="NormalWeb"/>
        <w:jc w:val="both"/>
      </w:pPr>
      <w:r w:rsidRPr="00D809DE">
        <w:t>Dari sudut pandang talenta, akselerasi ini dirasakan sebagai sebuah demokratisasi peluang yang belum pernah terjadi sebelumnya. Hambatan geografis dan finansial yang dulu menjadi penghalang utama kini terasa luruh. Seorang musisi muda yang ditemukan melalui TikTok (T3) menceritakan pengalamannya yang mengubah hidupnya dalam semalam:</w:t>
      </w:r>
    </w:p>
    <w:p w14:paraId="58C1840C" w14:textId="30538113" w:rsidR="005A7520" w:rsidRPr="00D809DE" w:rsidRDefault="00642C41" w:rsidP="00642C41">
      <w:pPr>
        <w:pStyle w:val="NormalWeb"/>
        <w:jc w:val="both"/>
      </w:pPr>
      <w:r w:rsidRPr="00D809DE">
        <w:t>“</w:t>
      </w:r>
      <w:r w:rsidR="005A7520" w:rsidRPr="00D809DE">
        <w:t xml:space="preserve">Saya hanya iseng mengunggah video </w:t>
      </w:r>
      <w:r w:rsidR="005A7520" w:rsidRPr="00D809DE">
        <w:rPr>
          <w:rStyle w:val="Emphasis"/>
        </w:rPr>
        <w:t>cover</w:t>
      </w:r>
      <w:r w:rsidR="005A7520" w:rsidRPr="00D809DE">
        <w:t xml:space="preserve"> lagu yang saya aransemen ulang. Saya unggah sekitar jam 10 malam. Besok paginya saat saya bangun, notifikasi ponsel saya meledak. Videonya sudah ditonton ratusan ribu kali. Siangnya, ada tiga pesan masuk di Instagram dari orang yang mengaku manajer artis dan satu dari A&amp;R label. Semuanya terjadi dalam waktu kurang dari 24 jam. Itu tidak akan pernah mungkin terjadi jika saya hanya mengandalkan mengirim demo</w:t>
      </w:r>
      <w:r w:rsidRPr="00D809DE">
        <w:t>.</w:t>
      </w:r>
      <w:r w:rsidR="005A7520" w:rsidRPr="00D809DE">
        <w:t xml:space="preserve"> (T3, Musisi)</w:t>
      </w:r>
    </w:p>
    <w:p w14:paraId="12F3B879" w14:textId="77777777" w:rsidR="005A7520" w:rsidRPr="00D809DE" w:rsidRDefault="005A7520" w:rsidP="00642C41">
      <w:pPr>
        <w:pStyle w:val="NormalWeb"/>
        <w:jc w:val="both"/>
      </w:pPr>
      <w:r w:rsidRPr="00D809DE">
        <w:t>Secara keseluruhan, temuan ini menggarisbawahi pergeseran fundamental dari proses penemuan yang lambat, subjektif, dan berbasis jaringan menjadi proses yang cepat, berbasis data, dan digerakkan oleh audiens. Media sosial telah menciptakan sebuah ekosistem di mana potensi seorang talenta dapat divalidasi oleh pasar secara langsung dan hampir seketika, yang secara dramatis mempersingkat jalur dari anonimitas menuju perhatian industri.</w:t>
      </w:r>
    </w:p>
    <w:p w14:paraId="2AF8B3F4" w14:textId="77777777" w:rsidR="005A7520" w:rsidRPr="00D809DE" w:rsidRDefault="005A7520" w:rsidP="00642C41">
      <w:pPr>
        <w:pStyle w:val="Heading3"/>
        <w:jc w:val="both"/>
      </w:pPr>
      <w:r w:rsidRPr="00D809DE">
        <w:rPr>
          <w:rStyle w:val="Strong"/>
          <w:b/>
          <w:bCs/>
        </w:rPr>
        <w:t>Tema 2: Paradoks Algoritma: Antara Homogenisasi Konten dan Peluang Viralitas</w:t>
      </w:r>
    </w:p>
    <w:p w14:paraId="221C61BF" w14:textId="77777777" w:rsidR="005A7520" w:rsidRPr="00D809DE" w:rsidRDefault="005A7520" w:rsidP="00642C41">
      <w:pPr>
        <w:pStyle w:val="NormalWeb"/>
        <w:jc w:val="both"/>
      </w:pPr>
      <w:r w:rsidRPr="00D809DE">
        <w:t>Meskipun algoritma diakui sebagai mesin akselerator utama, para partisipan mengungkapkan pandangan yang ambivalen mengenai perannya. Analisis data menunjukkan adanya sebuah paradoks: di satu sisi, algoritma dipandang sebagai kekuatan yang mendorong homogenisasi dan penyeragaman konten; di sisi lain, ia juga dilihat sebagai mekanisme yang membuka pintu peluang viralitas yang tak terduga dan dapat mengubah karier seseorang secara instan.</w:t>
      </w:r>
    </w:p>
    <w:p w14:paraId="35DEA884" w14:textId="77777777" w:rsidR="005A7520" w:rsidRPr="00D809DE" w:rsidRDefault="005A7520" w:rsidP="00642C41">
      <w:pPr>
        <w:pStyle w:val="Heading4"/>
        <w:jc w:val="both"/>
      </w:pPr>
      <w:r w:rsidRPr="00D809DE">
        <w:rPr>
          <w:rStyle w:val="Strong"/>
          <w:b/>
          <w:bCs/>
        </w:rPr>
        <w:t>2.1. Tekanan Tren dan Risiko Homogenisasi</w:t>
      </w:r>
    </w:p>
    <w:p w14:paraId="39F39869" w14:textId="242277DE" w:rsidR="005A7520" w:rsidRPr="00D809DE" w:rsidRDefault="005A7520" w:rsidP="00642C41">
      <w:pPr>
        <w:pStyle w:val="NormalWeb"/>
        <w:jc w:val="both"/>
      </w:pPr>
      <w:r w:rsidRPr="00D809DE">
        <w:t xml:space="preserve">Banyak partisipan, terutama dari kalangan talenta dan beberapa manajer, menyuarakan keprihatinan tentang tekanan untuk menyesuaikan diri dengan apa yang </w:t>
      </w:r>
      <w:r w:rsidR="00642C41" w:rsidRPr="00D809DE">
        <w:t>“</w:t>
      </w:r>
      <w:r w:rsidRPr="00D809DE">
        <w:t>ramah algoritma</w:t>
      </w:r>
      <w:r w:rsidR="00642C41" w:rsidRPr="00D809DE">
        <w:t>”</w:t>
      </w:r>
      <w:r w:rsidRPr="00D809DE">
        <w:t>. Algoritma platform seperti TikTok dan Instagram, yang dirancang untuk memaksimalkan keterlibatan, cenderung memprioritaskan konten yang menggunakan audio, format, atau mengikuti tantangan yang sedang tren. Hal ini menciptakan tekanan bagi para kreator untuk meniru formula yang sudah terbukti berhasil, yang berisiko mengorbankan orisinalitas dan keunikan artistik.</w:t>
      </w:r>
    </w:p>
    <w:p w14:paraId="512AC06C" w14:textId="77777777" w:rsidR="005A7520" w:rsidRPr="00D809DE" w:rsidRDefault="005A7520" w:rsidP="00642C41">
      <w:pPr>
        <w:pStyle w:val="NormalWeb"/>
        <w:jc w:val="both"/>
      </w:pPr>
      <w:r w:rsidRPr="00D809DE">
        <w:t>Seorang penyanyi-penulis lagu (T1) menggambarkan dilema ini:</w:t>
      </w:r>
    </w:p>
    <w:p w14:paraId="7024C5A0" w14:textId="18F9D603" w:rsidR="005A7520" w:rsidRPr="00D809DE" w:rsidRDefault="00642C41" w:rsidP="00642C41">
      <w:pPr>
        <w:pStyle w:val="NormalWeb"/>
        <w:jc w:val="both"/>
      </w:pPr>
      <w:r w:rsidRPr="00D809DE">
        <w:lastRenderedPageBreak/>
        <w:t>“</w:t>
      </w:r>
      <w:r w:rsidR="005A7520" w:rsidRPr="00D809DE">
        <w:t xml:space="preserve">Rasanya seperti ada dua pilihan. Saya bisa membuat musik yang benar-benar jujur dari hati saya, yang mungkin butuh waktu lama untuk membangun pendengar. Atau, saya bisa ikut </w:t>
      </w:r>
      <w:r w:rsidR="005A7520" w:rsidRPr="00D809DE">
        <w:rPr>
          <w:rStyle w:val="Emphasis"/>
        </w:rPr>
        <w:t>challenge</w:t>
      </w:r>
      <w:r w:rsidR="005A7520" w:rsidRPr="00D809DE">
        <w:t xml:space="preserve"> TikTok, pakai </w:t>
      </w:r>
      <w:r w:rsidR="005A7520" w:rsidRPr="00D809DE">
        <w:rPr>
          <w:rStyle w:val="Emphasis"/>
        </w:rPr>
        <w:t>sound</w:t>
      </w:r>
      <w:r w:rsidR="005A7520" w:rsidRPr="00D809DE">
        <w:t xml:space="preserve"> yang lagi viral, dan kemungkinan besar dapat </w:t>
      </w:r>
      <w:r w:rsidR="005A7520" w:rsidRPr="00D809DE">
        <w:rPr>
          <w:rStyle w:val="Emphasis"/>
        </w:rPr>
        <w:t>views</w:t>
      </w:r>
      <w:r w:rsidR="005A7520" w:rsidRPr="00D809DE">
        <w:t xml:space="preserve"> lebih cepat. Tekanannya besar untuk memilih yang kedua, karena visibilitas itu penting. Tapi kadang rasanya jadi seperti bukan diri sendiri, jadi ikut-ikutan saja</w:t>
      </w:r>
      <w:r w:rsidRPr="00D809DE">
        <w:t>.</w:t>
      </w:r>
      <w:r w:rsidR="005A7520" w:rsidRPr="00D809DE">
        <w:t xml:space="preserve"> (T1, Musisi)</w:t>
      </w:r>
    </w:p>
    <w:p w14:paraId="4DBE7586" w14:textId="77777777" w:rsidR="005A7520" w:rsidRPr="00D809DE" w:rsidRDefault="005A7520" w:rsidP="00642C41">
      <w:pPr>
        <w:pStyle w:val="NormalWeb"/>
        <w:jc w:val="both"/>
      </w:pPr>
      <w:r w:rsidRPr="00D809DE">
        <w:t xml:space="preserve">Kekhawatiran ini juga diamini oleh seorang direktur </w:t>
      </w:r>
      <w:r w:rsidRPr="00D809DE">
        <w:rPr>
          <w:rStyle w:val="Emphasis"/>
        </w:rPr>
        <w:t>casting</w:t>
      </w:r>
      <w:r w:rsidRPr="00D809DE">
        <w:t xml:space="preserve"> (E4) yang mengamati tren serupa di kalangan aktor dan kreator konten komedi:</w:t>
      </w:r>
    </w:p>
    <w:p w14:paraId="1EAF6CD3" w14:textId="1CC29432" w:rsidR="005A7520" w:rsidRPr="00D809DE" w:rsidRDefault="00642C41" w:rsidP="00642C41">
      <w:pPr>
        <w:pStyle w:val="NormalWeb"/>
        <w:jc w:val="both"/>
      </w:pPr>
      <w:r w:rsidRPr="00D809DE">
        <w:t>“</w:t>
      </w:r>
      <w:r w:rsidR="005A7520" w:rsidRPr="00D809DE">
        <w:t xml:space="preserve">Kami melihat banyak sekali konten yang formatnya mirip. Misalnya, format sketsa komedi dengan </w:t>
      </w:r>
      <w:r w:rsidR="005A7520" w:rsidRPr="00D809DE">
        <w:rPr>
          <w:rStyle w:val="Emphasis"/>
        </w:rPr>
        <w:t>punchline</w:t>
      </w:r>
      <w:r w:rsidR="005A7520" w:rsidRPr="00D809DE">
        <w:t xml:space="preserve"> cepat di akhir. Itu berhasil, algoritmanya suka. Tapi akibatnya, kami jadi sulit menemukan talenta dengan gaya komedi yang unik atau penceritaan yang lebih lambat dan mendalam. Semua terasa dioptimalkan untuk rentang perhatian yang pendek. Ada risiko kita kehilangan keberagaman dalam ekspresi kreatif</w:t>
      </w:r>
      <w:r w:rsidRPr="00D809DE">
        <w:t>.</w:t>
      </w:r>
      <w:r w:rsidR="005A7520" w:rsidRPr="00D809DE">
        <w:t xml:space="preserve"> (E4, Direktur Casting)</w:t>
      </w:r>
    </w:p>
    <w:p w14:paraId="4AEE97A5" w14:textId="77777777" w:rsidR="005A7520" w:rsidRPr="00D809DE" w:rsidRDefault="005A7520" w:rsidP="00642C41">
      <w:pPr>
        <w:pStyle w:val="Heading4"/>
        <w:jc w:val="both"/>
      </w:pPr>
      <w:r w:rsidRPr="00D809DE">
        <w:rPr>
          <w:rStyle w:val="Strong"/>
          <w:b/>
          <w:bCs/>
        </w:rPr>
        <w:t>2.2. Viralitas sebagai Pintu Gerbang Peluang</w:t>
      </w:r>
    </w:p>
    <w:p w14:paraId="3E3C693C" w14:textId="1A332C30" w:rsidR="005A7520" w:rsidRPr="00D809DE" w:rsidRDefault="005A7520" w:rsidP="00642C41">
      <w:pPr>
        <w:pStyle w:val="NormalWeb"/>
        <w:jc w:val="both"/>
      </w:pPr>
      <w:r w:rsidRPr="00D809DE">
        <w:t xml:space="preserve">Di sisi lain dari spektrum, hampir semua partisipan sepakat bahwa algoritma, meskipun penuh teka-teki, menawarkan peluang viralitas yang dapat menjadi </w:t>
      </w:r>
      <w:r w:rsidR="00642C41" w:rsidRPr="00D809DE">
        <w:t>“</w:t>
      </w:r>
      <w:r w:rsidRPr="00D809DE">
        <w:t>jalan tol</w:t>
      </w:r>
      <w:r w:rsidR="00642C41" w:rsidRPr="00D809DE">
        <w:t>”</w:t>
      </w:r>
      <w:r w:rsidRPr="00D809DE">
        <w:t xml:space="preserve"> menuju industri. Sebuah konten yang </w:t>
      </w:r>
      <w:r w:rsidR="00642C41" w:rsidRPr="00D809DE">
        <w:t>“</w:t>
      </w:r>
      <w:r w:rsidRPr="00D809DE">
        <w:t>meledak</w:t>
      </w:r>
      <w:r w:rsidR="00642C41" w:rsidRPr="00D809DE">
        <w:t>”</w:t>
      </w:r>
      <w:r w:rsidRPr="00D809DE">
        <w:t xml:space="preserve"> dapat berfungsi sebagai katalisator yang kuat, menarik perhatian tidak hanya audiens massa tetapi juga para pemangku kepentingan industri dalam waktu yang sangat singkat. Viralitas dianggap sebagai bukti konsep (</w:t>
      </w:r>
      <w:r w:rsidRPr="00D809DE">
        <w:rPr>
          <w:rStyle w:val="Emphasis"/>
        </w:rPr>
        <w:t>proof of concept</w:t>
      </w:r>
      <w:r w:rsidRPr="00D809DE">
        <w:t>) yang paling kuat bahwa seorang talenta memiliki daya tarik komersial.</w:t>
      </w:r>
    </w:p>
    <w:p w14:paraId="2E9E09E6" w14:textId="77777777" w:rsidR="005A7520" w:rsidRPr="00D809DE" w:rsidRDefault="005A7520" w:rsidP="00642C41">
      <w:pPr>
        <w:pStyle w:val="NormalWeb"/>
        <w:jc w:val="both"/>
      </w:pPr>
      <w:r w:rsidRPr="00D809DE">
        <w:t>Seorang manajer artis (M5) yang berhasil mengorbitkan beberapa talenta melalui TikTok menjelaskan strateginya:</w:t>
      </w:r>
    </w:p>
    <w:p w14:paraId="7FEE93FE" w14:textId="182A6D7F" w:rsidR="005A7520" w:rsidRPr="00D809DE" w:rsidRDefault="00642C41" w:rsidP="00642C41">
      <w:pPr>
        <w:pStyle w:val="NormalWeb"/>
        <w:jc w:val="both"/>
      </w:pPr>
      <w:r w:rsidRPr="00D809DE">
        <w:t>“</w:t>
      </w:r>
      <w:r w:rsidR="005A7520" w:rsidRPr="00D809DE">
        <w:t xml:space="preserve">Viralitas itu bukan keberuntungan semata, meskipun ada elemen itu. Itu adalah pintu gerbang. Tugas kami adalah memastikan ketika pintu itu terbuka, kami sudah siap. Satu video viral bisa memberikan artis saya lebih banyak eksposur daripada kampanye PR seharga ratusan juta rupiah. Setelah viral, telepon mulai berdering. Tawaran </w:t>
      </w:r>
      <w:r w:rsidR="005A7520" w:rsidRPr="00D809DE">
        <w:rPr>
          <w:rStyle w:val="Emphasis"/>
        </w:rPr>
        <w:t>endorsement</w:t>
      </w:r>
      <w:r w:rsidR="005A7520" w:rsidRPr="00D809DE">
        <w:t>, undangan acara TV, panggilan dari label. Viralitas adalah mata uang baru di industri ini</w:t>
      </w:r>
      <w:r w:rsidRPr="00D809DE">
        <w:t>.</w:t>
      </w:r>
      <w:r w:rsidR="005A7520" w:rsidRPr="00D809DE">
        <w:t xml:space="preserve"> (M5, Manajer Artis)</w:t>
      </w:r>
    </w:p>
    <w:p w14:paraId="7EB07680" w14:textId="77777777" w:rsidR="005A7520" w:rsidRPr="00D809DE" w:rsidRDefault="005A7520" w:rsidP="00642C41">
      <w:pPr>
        <w:pStyle w:val="NormalWeb"/>
        <w:jc w:val="both"/>
      </w:pPr>
      <w:r w:rsidRPr="00D809DE">
        <w:t>Pengalaman ini dirasakan secara langsung oleh seorang kreator konten yang beralih menjadi aktor (T6):</w:t>
      </w:r>
    </w:p>
    <w:p w14:paraId="52BEF6D3" w14:textId="4A415C30" w:rsidR="005A7520" w:rsidRPr="00D809DE" w:rsidRDefault="00642C41" w:rsidP="00642C41">
      <w:pPr>
        <w:pStyle w:val="NormalWeb"/>
        <w:jc w:val="both"/>
      </w:pPr>
      <w:r w:rsidRPr="00D809DE">
        <w:t>“</w:t>
      </w:r>
      <w:r w:rsidR="005A7520" w:rsidRPr="00D809DE">
        <w:t xml:space="preserve">Karier saya 100% dibangun dari satu video parodi yang viral. Sebelum itu, saya sudah ikut </w:t>
      </w:r>
      <w:r w:rsidR="005A7520" w:rsidRPr="00D809DE">
        <w:rPr>
          <w:rStyle w:val="Emphasis"/>
        </w:rPr>
        <w:t>casting</w:t>
      </w:r>
      <w:r w:rsidR="005A7520" w:rsidRPr="00D809DE">
        <w:t xml:space="preserve"> berkali-kali dan selalu ditolak. Setelah video itu viral, tiba-tiba agensi yang dulu menolak saya malah menghubungi saya. Video itu menjadi portofolio saya, menjadi bukti bahwa saya bisa menarik penonton. Tanpa algoritma yang 'memilih' video saya hari itu, saya mungkin masih akan berjuang di luar industri</w:t>
      </w:r>
      <w:r w:rsidRPr="00D809DE">
        <w:t>.</w:t>
      </w:r>
      <w:r w:rsidR="005A7520" w:rsidRPr="00D809DE">
        <w:t xml:space="preserve"> (T6, Aktor/Kreator Konten)</w:t>
      </w:r>
    </w:p>
    <w:p w14:paraId="030FCCE8" w14:textId="77777777" w:rsidR="005A7520" w:rsidRPr="00D809DE" w:rsidRDefault="005A7520" w:rsidP="00642C41">
      <w:pPr>
        <w:pStyle w:val="NormalWeb"/>
        <w:jc w:val="both"/>
      </w:pPr>
      <w:r w:rsidRPr="00D809DE">
        <w:t>Dengan demikian, algoritma berfungsi sebagai penjaga gerbang (</w:t>
      </w:r>
      <w:r w:rsidRPr="00D809DE">
        <w:rPr>
          <w:rStyle w:val="Emphasis"/>
        </w:rPr>
        <w:t>gatekeeper</w:t>
      </w:r>
      <w:r w:rsidRPr="00D809DE">
        <w:t>) baru yang memiliki standar ganda. Ia dapat mendorong konformitas kreatif, namun pada saat yang sama, ia memegang kunci untuk membuka peluang eksponensial yang sebelumnya tidak terbayangkan, menciptakan dinamika tarik-ulur yang konstan bagi para pelaku industri.</w:t>
      </w:r>
    </w:p>
    <w:p w14:paraId="10348201" w14:textId="77777777" w:rsidR="005A7520" w:rsidRPr="00D809DE" w:rsidRDefault="005A7520" w:rsidP="00642C41">
      <w:pPr>
        <w:pStyle w:val="Heading3"/>
        <w:jc w:val="both"/>
      </w:pPr>
      <w:r w:rsidRPr="00D809DE">
        <w:rPr>
          <w:rStyle w:val="Strong"/>
          <w:b/>
          <w:bCs/>
        </w:rPr>
        <w:lastRenderedPageBreak/>
        <w:t xml:space="preserve">Tema 3: </w:t>
      </w:r>
      <w:r w:rsidRPr="00D809DE">
        <w:rPr>
          <w:rStyle w:val="Emphasis"/>
        </w:rPr>
        <w:t>Self-Branding</w:t>
      </w:r>
      <w:r w:rsidRPr="00D809DE">
        <w:rPr>
          <w:rStyle w:val="Strong"/>
          <w:b/>
          <w:bCs/>
        </w:rPr>
        <w:t xml:space="preserve"> sebagai Modal Utama: Talenta sebagai Arsitek Karier Mandiri</w:t>
      </w:r>
    </w:p>
    <w:p w14:paraId="496C09CD" w14:textId="3DFDDECC" w:rsidR="005A7520" w:rsidRPr="00D809DE" w:rsidRDefault="005A7520" w:rsidP="00642C41">
      <w:pPr>
        <w:pStyle w:val="NormalWeb"/>
        <w:jc w:val="both"/>
      </w:pPr>
      <w:r w:rsidRPr="00D809DE">
        <w:t xml:space="preserve">Tema ketiga yang muncul dengan kuat adalah pergeseran peran talenta dari entitas pasif yang </w:t>
      </w:r>
      <w:r w:rsidR="00642C41" w:rsidRPr="00D809DE">
        <w:t>“</w:t>
      </w:r>
      <w:r w:rsidRPr="00D809DE">
        <w:t>ditemukan</w:t>
      </w:r>
      <w:r w:rsidR="00642C41" w:rsidRPr="00D809DE">
        <w:t>”</w:t>
      </w:r>
      <w:r w:rsidRPr="00D809DE">
        <w:t xml:space="preserve"> menjadi arsitek aktif dari merek dan karier mereka sendiri. Di ekosistem media sosial, bakat mentah saja tidak lagi cukup. Kemampuan untuk membangun narasi pribadi yang menarik, mengkurasi citra yang konsisten, dan berinteraksi secara autentik dengan audiens—atau yang secara kolektif disebut </w:t>
      </w:r>
      <w:r w:rsidRPr="00D809DE">
        <w:rPr>
          <w:rStyle w:val="Emphasis"/>
        </w:rPr>
        <w:t>self-branding</w:t>
      </w:r>
      <w:r w:rsidRPr="00D809DE">
        <w:t>—telah menjadi modal yang sama pentingnya, jika tidak lebih penting, daripada bakat itu sendiri.</w:t>
      </w:r>
    </w:p>
    <w:p w14:paraId="50C0D91C" w14:textId="37768E8C" w:rsidR="005A7520" w:rsidRPr="00D809DE" w:rsidRDefault="005A7520" w:rsidP="00642C41">
      <w:pPr>
        <w:pStyle w:val="NormalWeb"/>
        <w:jc w:val="both"/>
      </w:pPr>
      <w:r w:rsidRPr="00D809DE">
        <w:t xml:space="preserve">Para eksekutif dan manajer secara eksplisit menyatakan bahwa mereka kini mencari </w:t>
      </w:r>
      <w:r w:rsidR="00642C41" w:rsidRPr="00D809DE">
        <w:t>“</w:t>
      </w:r>
      <w:r w:rsidRPr="00D809DE">
        <w:t>paket lengkap</w:t>
      </w:r>
      <w:r w:rsidR="00642C41" w:rsidRPr="00D809DE">
        <w:t>”</w:t>
      </w:r>
      <w:r w:rsidRPr="00D809DE">
        <w:t>. Mereka lebih tertarik pada talenta yang tidak hanya berbakat tetapi juga telah berhasil membangun komunitas pengikut yang loyal. Basis penggemar yang sudah ada ini dianggap sebagai aset yang mengurangi risiko investasi secara signifikan.</w:t>
      </w:r>
    </w:p>
    <w:p w14:paraId="1155E6A2" w14:textId="2074CB7B" w:rsidR="005A7520" w:rsidRPr="00D809DE" w:rsidRDefault="00642C41" w:rsidP="00642C41">
      <w:pPr>
        <w:pStyle w:val="NormalWeb"/>
        <w:jc w:val="both"/>
      </w:pPr>
      <w:r w:rsidRPr="00D809DE">
        <w:t>“</w:t>
      </w:r>
      <w:r w:rsidR="005A7520" w:rsidRPr="00D809DE">
        <w:t>Kami tidak lagi menandatangani kontrak dengan seorang penyanyi. Kami berinvestasi pada sebuah merek yang sudah memiliki audiens. Ketika seorang talenta datang kepada kami dengan 100.000 pengikut yang sangat terlibat, pekerjaan kami menjadi lebih mudah. Mereka sudah melakukan separuh pekerjaan pemasaran untuk kami. Pertanyaannya bukan lagi 'Apakah orang akan menyukai musiknya?', tapi 'Bagaimana kita bisa memonetisasi komunitas yang sudah ada ini?'. Ini adalah perubahan fundamental dalam model bisnis kami</w:t>
      </w:r>
      <w:r w:rsidRPr="00D809DE">
        <w:t>.</w:t>
      </w:r>
      <w:r w:rsidR="005A7520" w:rsidRPr="00D809DE">
        <w:t xml:space="preserve"> (E1, Eksekutif A&amp;R)</w:t>
      </w:r>
    </w:p>
    <w:p w14:paraId="277D9810" w14:textId="77777777" w:rsidR="005A7520" w:rsidRPr="00D809DE" w:rsidRDefault="005A7520" w:rsidP="00642C41">
      <w:pPr>
        <w:pStyle w:val="NormalWeb"/>
        <w:jc w:val="both"/>
      </w:pPr>
      <w:r w:rsidRPr="00D809DE">
        <w:t xml:space="preserve">Seorang manajer artis (M1) menambahkan detail tentang apa yang ia cari dalam proses </w:t>
      </w:r>
      <w:r w:rsidRPr="00D809DE">
        <w:rPr>
          <w:rStyle w:val="Emphasis"/>
        </w:rPr>
        <w:t>scouting</w:t>
      </w:r>
      <w:r w:rsidRPr="00D809DE">
        <w:t>:</w:t>
      </w:r>
    </w:p>
    <w:p w14:paraId="183F7508" w14:textId="4087A1FA" w:rsidR="005A7520" w:rsidRPr="00D809DE" w:rsidRDefault="00642C41" w:rsidP="00642C41">
      <w:pPr>
        <w:pStyle w:val="NormalWeb"/>
        <w:jc w:val="both"/>
      </w:pPr>
      <w:r w:rsidRPr="00D809DE">
        <w:t>“</w:t>
      </w:r>
      <w:r w:rsidR="005A7520" w:rsidRPr="00D809DE">
        <w:t xml:space="preserve">Saya melihat konsistensi </w:t>
      </w:r>
      <w:r w:rsidR="005A7520" w:rsidRPr="00D809DE">
        <w:rPr>
          <w:rStyle w:val="Emphasis"/>
        </w:rPr>
        <w:t>feed</w:t>
      </w:r>
      <w:r w:rsidR="005A7520" w:rsidRPr="00D809DE">
        <w:t xml:space="preserve"> Instagram mereka, bio mereka, cara mereka menulis </w:t>
      </w:r>
      <w:r w:rsidR="005A7520" w:rsidRPr="00D809DE">
        <w:rPr>
          <w:rStyle w:val="Emphasis"/>
        </w:rPr>
        <w:t>caption</w:t>
      </w:r>
      <w:r w:rsidR="005A7520" w:rsidRPr="00D809DE">
        <w:t>, bagaimana mereka merespons komentar. Apakah ada cerita yang mereka sampaikan? Apakah mereka autentik? Talenta yang hanya mengunggah konten bagus tapi tidak pernah berinteraksi itu kurang menarik. Saya mencari seseorang yang memahami bahwa mereka adalah sebuah media, sebuah merek. Mereka harus menjadi CEO dari karier mereka sendiri sejak hari pertama</w:t>
      </w:r>
      <w:r w:rsidRPr="00D809DE">
        <w:t>.</w:t>
      </w:r>
      <w:r w:rsidR="005A7520" w:rsidRPr="00D809DE">
        <w:t xml:space="preserve"> (M1, Manajer Artis)</w:t>
      </w:r>
    </w:p>
    <w:p w14:paraId="557977DD" w14:textId="77777777" w:rsidR="005A7520" w:rsidRPr="00D809DE" w:rsidRDefault="005A7520" w:rsidP="00642C41">
      <w:pPr>
        <w:pStyle w:val="NormalWeb"/>
        <w:jc w:val="both"/>
      </w:pPr>
      <w:r w:rsidRPr="00D809DE">
        <w:t xml:space="preserve">Para talenta yang berhasil menavigasi lanskap ini adalah mereka yang memahami dan mempraktikkan prinsip-prinsip </w:t>
      </w:r>
      <w:r w:rsidRPr="00D809DE">
        <w:rPr>
          <w:rStyle w:val="Emphasis"/>
        </w:rPr>
        <w:t>self-branding</w:t>
      </w:r>
      <w:r w:rsidRPr="00D809DE">
        <w:t xml:space="preserve"> ini secara intuitif. Mereka secara sadar membangun narasi di sekitar persona mereka, berbagi proses kreatif, dan menciptakan hubungan dua arah dengan pengikut mereka.</w:t>
      </w:r>
    </w:p>
    <w:p w14:paraId="2FF84FD3" w14:textId="61D544FA" w:rsidR="005A7520" w:rsidRPr="00D809DE" w:rsidRDefault="00642C41" w:rsidP="00642C41">
      <w:pPr>
        <w:pStyle w:val="NormalWeb"/>
        <w:jc w:val="both"/>
      </w:pPr>
      <w:r w:rsidRPr="00D809DE">
        <w:t>“</w:t>
      </w:r>
      <w:r w:rsidR="005A7520" w:rsidRPr="00D809DE">
        <w:t xml:space="preserve">Penggemar saya tidak hanya mengikuti saya karena lagu-lagu saya. Mereka mengikuti karena mereka merasa menjadi bagian dari perjalanan saya. Saya sering melakukan sesi </w:t>
      </w:r>
      <w:r w:rsidR="005A7520" w:rsidRPr="00D809DE">
        <w:rPr>
          <w:rStyle w:val="Emphasis"/>
        </w:rPr>
        <w:t>live</w:t>
      </w:r>
      <w:r w:rsidR="005A7520" w:rsidRPr="00D809DE">
        <w:t xml:space="preserve"> di Instagram, bertanya pendapat mereka tentang lirik baru, atau sekadar menceritakan hari saya. Ini membangun hubungan. Mereka bukan hanya pendengar, mereka adalah komunitas. Ketika saya merilis lagu baru, mereka yang pertama kali membagikannya karena mereka merasa memiliki andil di dalamnya</w:t>
      </w:r>
      <w:r w:rsidRPr="00D809DE">
        <w:t>.</w:t>
      </w:r>
      <w:r w:rsidR="005A7520" w:rsidRPr="00D809DE">
        <w:t xml:space="preserve"> (T4, Musisi/Kreator Konten)</w:t>
      </w:r>
    </w:p>
    <w:p w14:paraId="641B12C3" w14:textId="77777777" w:rsidR="005A7520" w:rsidRPr="00D809DE" w:rsidRDefault="005A7520" w:rsidP="00642C41">
      <w:pPr>
        <w:pStyle w:val="NormalWeb"/>
        <w:jc w:val="both"/>
      </w:pPr>
      <w:r w:rsidRPr="00D809DE">
        <w:t xml:space="preserve">Temuan ini diringkas dalam tabel di bawah, yang menguraikan komponen-komponen kunci dari </w:t>
      </w:r>
      <w:r w:rsidRPr="00D809DE">
        <w:rPr>
          <w:rStyle w:val="Emphasis"/>
        </w:rPr>
        <w:t>self-branding</w:t>
      </w:r>
      <w:r w:rsidRPr="00D809DE">
        <w:t xml:space="preserve"> yang efektif sebagaimana diidentifikasi oleh para partisipan penelitian.</w:t>
      </w:r>
    </w:p>
    <w:p w14:paraId="7DABBD1F" w14:textId="77777777" w:rsidR="005A7520" w:rsidRPr="00D809DE" w:rsidRDefault="005A7520" w:rsidP="00D809DE">
      <w:pPr>
        <w:pStyle w:val="NormalWeb"/>
        <w:jc w:val="center"/>
      </w:pPr>
      <w:r w:rsidRPr="00D809DE">
        <w:rPr>
          <w:rStyle w:val="Emphasis"/>
          <w:b/>
          <w:bCs/>
        </w:rPr>
        <w:lastRenderedPageBreak/>
        <w:t>Tabel 3. Komponen Kunci Self-Branding Talenta di Era Digital Berdasarkan Perspektif Partisipan</w:t>
      </w:r>
    </w:p>
    <w:tbl>
      <w:tblPr>
        <w:tblStyle w:val="PlainTable2"/>
        <w:tblW w:w="0" w:type="auto"/>
        <w:tblLook w:val="04A0" w:firstRow="1" w:lastRow="0" w:firstColumn="1" w:lastColumn="0" w:noHBand="0" w:noVBand="1"/>
      </w:tblPr>
      <w:tblGrid>
        <w:gridCol w:w="1662"/>
        <w:gridCol w:w="3884"/>
        <w:gridCol w:w="3814"/>
      </w:tblGrid>
      <w:tr w:rsidR="00D809DE" w:rsidRPr="00D809DE" w14:paraId="170C8FA5" w14:textId="77777777" w:rsidTr="00D80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19928C" w14:textId="77777777" w:rsidR="00D809DE" w:rsidRPr="00D809DE" w:rsidRDefault="00D809DE" w:rsidP="00D809DE">
            <w:pPr>
              <w:jc w:val="center"/>
              <w:rPr>
                <w:rFonts w:ascii="Times New Roman" w:eastAsia="Times New Roman" w:hAnsi="Times New Roman" w:cs="Times New Roman"/>
              </w:rPr>
            </w:pPr>
            <w:r w:rsidRPr="00D809DE">
              <w:rPr>
                <w:rFonts w:ascii="Times New Roman" w:eastAsia="Times New Roman" w:hAnsi="Times New Roman" w:cs="Times New Roman"/>
              </w:rPr>
              <w:t>Komponen</w:t>
            </w:r>
          </w:p>
        </w:tc>
        <w:tc>
          <w:tcPr>
            <w:tcW w:w="0" w:type="auto"/>
            <w:hideMark/>
          </w:tcPr>
          <w:p w14:paraId="5317CC0A" w14:textId="77777777" w:rsidR="00D809DE" w:rsidRPr="00D809DE" w:rsidRDefault="00D809DE" w:rsidP="00D809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Deskripsi</w:t>
            </w:r>
          </w:p>
        </w:tc>
        <w:tc>
          <w:tcPr>
            <w:tcW w:w="0" w:type="auto"/>
            <w:hideMark/>
          </w:tcPr>
          <w:p w14:paraId="52FB8AE7" w14:textId="77777777" w:rsidR="00D809DE" w:rsidRPr="00D809DE" w:rsidRDefault="00D809DE" w:rsidP="00D809D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Contoh Kutipan Kunci</w:t>
            </w:r>
          </w:p>
        </w:tc>
      </w:tr>
      <w:tr w:rsidR="00D809DE" w:rsidRPr="00D809DE" w14:paraId="4DE95144" w14:textId="77777777" w:rsidTr="00D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F6A9B"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Narasi &amp; Otentisitas</w:t>
            </w:r>
          </w:p>
        </w:tc>
        <w:tc>
          <w:tcPr>
            <w:tcW w:w="0" w:type="auto"/>
            <w:hideMark/>
          </w:tcPr>
          <w:p w14:paraId="16D9A8F5"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Kemampuan untuk membangun dan mengkomunikasikan cerita pribadi yang konsisten dan dapat dipercaya, sehingga audiens merasa terhubung secara emosional.</w:t>
            </w:r>
          </w:p>
        </w:tc>
        <w:tc>
          <w:tcPr>
            <w:tcW w:w="0" w:type="auto"/>
            <w:hideMark/>
          </w:tcPr>
          <w:p w14:paraId="37338104"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“Orang tidak hanya membeli produk, mereka membeli cerita. Talenta yang berhasil adalah pencerita yang baik tentang diri mereka sendiri.” (M1, Manajer Artis)</w:t>
            </w:r>
          </w:p>
        </w:tc>
      </w:tr>
      <w:tr w:rsidR="00D809DE" w:rsidRPr="00D809DE" w14:paraId="2827F8BA" w14:textId="77777777" w:rsidTr="00D809DE">
        <w:tc>
          <w:tcPr>
            <w:cnfStyle w:val="001000000000" w:firstRow="0" w:lastRow="0" w:firstColumn="1" w:lastColumn="0" w:oddVBand="0" w:evenVBand="0" w:oddHBand="0" w:evenHBand="0" w:firstRowFirstColumn="0" w:firstRowLastColumn="0" w:lastRowFirstColumn="0" w:lastRowLastColumn="0"/>
            <w:tcW w:w="0" w:type="auto"/>
            <w:hideMark/>
          </w:tcPr>
          <w:p w14:paraId="0ADF7D3E"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Konsistensi Estetika &amp; Konten</w:t>
            </w:r>
          </w:p>
        </w:tc>
        <w:tc>
          <w:tcPr>
            <w:tcW w:w="0" w:type="auto"/>
            <w:hideMark/>
          </w:tcPr>
          <w:p w14:paraId="3AD45757"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Mempertahankan identitas visual dan tema konten yang koheren di seluruh platform, yang membantu membangun pengenalan merek yang kuat.</w:t>
            </w:r>
          </w:p>
        </w:tc>
        <w:tc>
          <w:tcPr>
            <w:tcW w:w="0" w:type="auto"/>
            <w:hideMark/>
          </w:tcPr>
          <w:p w14:paraId="7F2777B3"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“Dari foto profil, filter yang dipakai, sampai jenis humornya, semua harus 'nyambung'. Itu yang membuat brand-nya kuat dan mudah diingat.” (E3, Eksekutif Agensi Digital)</w:t>
            </w:r>
          </w:p>
        </w:tc>
      </w:tr>
      <w:tr w:rsidR="00D809DE" w:rsidRPr="00D809DE" w14:paraId="055036F8" w14:textId="77777777" w:rsidTr="00D80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7DC439"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Keterlibatan Audiens Aktif</w:t>
            </w:r>
          </w:p>
        </w:tc>
        <w:tc>
          <w:tcPr>
            <w:tcW w:w="0" w:type="auto"/>
            <w:hideMark/>
          </w:tcPr>
          <w:p w14:paraId="13DD9195"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Secara proaktif berinteraksi dengan audiens melalui komentar, pesan langsung, sesi tanya jawab, dan konten interaktif untuk membangun komunitas yang loyal.</w:t>
            </w:r>
          </w:p>
        </w:tc>
        <w:tc>
          <w:tcPr>
            <w:tcW w:w="0" w:type="auto"/>
            <w:hideMark/>
          </w:tcPr>
          <w:p w14:paraId="3626B08F" w14:textId="77777777" w:rsidR="00D809DE" w:rsidRPr="00D809DE" w:rsidRDefault="00D809DE" w:rsidP="00D809D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“Saya membalas DM sebanyak yang saya bisa. Itu menunjukkan bahwa saya menghargai mereka. Komunitas yang solid adalah aset terbesar saya, lebih dari jumlah pengikut.” (T4, Musisi)</w:t>
            </w:r>
          </w:p>
        </w:tc>
      </w:tr>
      <w:tr w:rsidR="00D809DE" w:rsidRPr="00D809DE" w14:paraId="42A09F4B" w14:textId="77777777" w:rsidTr="00D809DE">
        <w:tc>
          <w:tcPr>
            <w:cnfStyle w:val="001000000000" w:firstRow="0" w:lastRow="0" w:firstColumn="1" w:lastColumn="0" w:oddVBand="0" w:evenVBand="0" w:oddHBand="0" w:evenHBand="0" w:firstRowFirstColumn="0" w:firstRowLastColumn="0" w:lastRowFirstColumn="0" w:lastRowLastColumn="0"/>
            <w:tcW w:w="0" w:type="auto"/>
            <w:hideMark/>
          </w:tcPr>
          <w:p w14:paraId="71597379" w14:textId="77777777" w:rsidR="00D809DE" w:rsidRPr="00D809DE" w:rsidRDefault="00D809DE" w:rsidP="00D809DE">
            <w:pPr>
              <w:rPr>
                <w:rFonts w:ascii="Times New Roman" w:eastAsia="Times New Roman" w:hAnsi="Times New Roman" w:cs="Times New Roman"/>
              </w:rPr>
            </w:pPr>
            <w:r w:rsidRPr="00D809DE">
              <w:rPr>
                <w:rFonts w:ascii="Times New Roman" w:eastAsia="Times New Roman" w:hAnsi="Times New Roman" w:cs="Times New Roman"/>
              </w:rPr>
              <w:t>Demonstrasi Nilai Unik</w:t>
            </w:r>
          </w:p>
        </w:tc>
        <w:tc>
          <w:tcPr>
            <w:tcW w:w="0" w:type="auto"/>
            <w:hideMark/>
          </w:tcPr>
          <w:p w14:paraId="0FAFEFAE"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Secara jelas menunjukkan pembeda utama talenta dari yang lain, baik dari segi keahlian, kepribadian, atau perspektif unik.</w:t>
            </w:r>
          </w:p>
        </w:tc>
        <w:tc>
          <w:tcPr>
            <w:tcW w:w="0" w:type="auto"/>
            <w:hideMark/>
          </w:tcPr>
          <w:p w14:paraId="6B8AB076" w14:textId="77777777" w:rsidR="00D809DE" w:rsidRPr="00D809DE" w:rsidRDefault="00D809DE" w:rsidP="00D809D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809DE">
              <w:rPr>
                <w:rFonts w:ascii="Times New Roman" w:eastAsia="Times New Roman" w:hAnsi="Times New Roman" w:cs="Times New Roman"/>
              </w:rPr>
              <w:t>“Di lautan konten, Anda harus punya 'kail'. Apa yang membuat orang berhenti scrolling dan memperhatikan Anda? Itulah yang kami cari.” (E4, Direktur Casting)</w:t>
            </w:r>
          </w:p>
        </w:tc>
      </w:tr>
    </w:tbl>
    <w:p w14:paraId="052A223A" w14:textId="163FB40F" w:rsidR="005A7520" w:rsidRPr="00D809DE" w:rsidRDefault="005A7520" w:rsidP="00642C41">
      <w:pPr>
        <w:pStyle w:val="NormalWeb"/>
        <w:jc w:val="both"/>
      </w:pPr>
      <w:r w:rsidRPr="00D809DE">
        <w:t>Secara keseluruhan, temuan ini menunjukkan bahwa media sosial telah menggeser ekspektasi industri. Talenta tidak lagi hanya diharapkan untuk menjadi penampil yang terampil, tetapi juga pemasar, manajer komunitas, dan ahli strategi konten yang cerdas. Kemampuan untuk mengelola merek pribadi secara efektif telah menjadi prasyarat krusial untuk keberhasilan di industri hiburan kontemporer.</w:t>
      </w:r>
    </w:p>
    <w:p w14:paraId="3C6FC2AB" w14:textId="77777777" w:rsidR="005A7520" w:rsidRPr="00D809DE" w:rsidRDefault="005A7520" w:rsidP="00642C41">
      <w:pPr>
        <w:pStyle w:val="Heading1"/>
        <w:jc w:val="both"/>
      </w:pPr>
      <w:r w:rsidRPr="00D809DE">
        <w:rPr>
          <w:rStyle w:val="Strong"/>
          <w:b/>
          <w:bCs/>
        </w:rPr>
        <w:t>PEMBAHASAN</w:t>
      </w:r>
    </w:p>
    <w:p w14:paraId="268BEB6C" w14:textId="77777777" w:rsidR="005A7520" w:rsidRPr="00D809DE" w:rsidRDefault="005A7520" w:rsidP="00642C41">
      <w:pPr>
        <w:pStyle w:val="NormalWeb"/>
        <w:jc w:val="both"/>
      </w:pPr>
      <w:r w:rsidRPr="00D809DE">
        <w:t xml:space="preserve">Penelitian ini bertujuan untuk menganalisis secara mendalam pergeseran paradigma dalam proses penemuan dan promosi talenta di industri hiburan Indonesia, yang kini dimediasi secara intensif oleh platform media sosial. Temuan-temuan utama—akselerasi siklus penemuan talenta, paradoks peran algoritma, dan sentralitas </w:t>
      </w:r>
      <w:r w:rsidRPr="00D809DE">
        <w:rPr>
          <w:rStyle w:val="Emphasis"/>
        </w:rPr>
        <w:t>self-branding</w:t>
      </w:r>
      <w:r w:rsidRPr="00D809DE">
        <w:t>—tidak hanya mengonfirmasi transformasi yang sedang berlangsung, tetapi juga memberikan wawasan bernuansa tentang dinamika, tantangan, dan strategi baru yang mendefinisikan ulang karier kreatif di era digital. Bagian ini akan menginterpretasikan temuan-temuan tersebut dengan mengintegrasikannya ke dalam kerangka teoretis yang ada, membandingkannya dengan literatur relevan, serta menguraikan implikasi teoretis dan praktisnya.</w:t>
      </w:r>
    </w:p>
    <w:p w14:paraId="60D344C8" w14:textId="77777777" w:rsidR="005A7520" w:rsidRPr="00D809DE" w:rsidRDefault="005A7520" w:rsidP="00642C41">
      <w:pPr>
        <w:pStyle w:val="Heading3"/>
        <w:jc w:val="both"/>
      </w:pPr>
      <w:r w:rsidRPr="00D809DE">
        <w:rPr>
          <w:rStyle w:val="Emphasis"/>
        </w:rPr>
        <w:t>Interpretasi Temuan: Menavigasi Ekosistem Talenta yang Baru</w:t>
      </w:r>
    </w:p>
    <w:p w14:paraId="24028F7D" w14:textId="77777777" w:rsidR="005A7520" w:rsidRPr="00D809DE" w:rsidRDefault="005A7520" w:rsidP="00642C41">
      <w:pPr>
        <w:pStyle w:val="NormalWeb"/>
        <w:jc w:val="both"/>
      </w:pPr>
      <w:r w:rsidRPr="00D809DE">
        <w:rPr>
          <w:rStyle w:val="Strong"/>
        </w:rPr>
        <w:t>1. Akselerasi dan Efisiensi: Validasi Pasar sebagai Metrik Utama</w:t>
      </w:r>
    </w:p>
    <w:p w14:paraId="1147784B" w14:textId="5BE368DD" w:rsidR="005A7520" w:rsidRPr="00D809DE" w:rsidRDefault="005A7520" w:rsidP="00642C41">
      <w:pPr>
        <w:pStyle w:val="NormalWeb"/>
        <w:jc w:val="both"/>
      </w:pPr>
      <w:r w:rsidRPr="00D809DE">
        <w:lastRenderedPageBreak/>
        <w:t xml:space="preserve">Temuan pertama, yaitu akselerasi dramatis proses penemuan talenta </w:t>
      </w:r>
      <w:r w:rsidR="00642C41" w:rsidRPr="00D809DE">
        <w:t>“</w:t>
      </w:r>
      <w:r w:rsidRPr="00D809DE">
        <w:t>dari bulan ke hari,</w:t>
      </w:r>
      <w:r w:rsidR="00642C41" w:rsidRPr="00D809DE">
        <w:t>”</w:t>
      </w:r>
      <w:r w:rsidRPr="00D809DE">
        <w:t xml:space="preserve"> menandakan pergeseran fundamental dari model </w:t>
      </w:r>
      <w:r w:rsidRPr="00D809DE">
        <w:rPr>
          <w:rStyle w:val="Emphasis"/>
        </w:rPr>
        <w:t>gatekeeping</w:t>
      </w:r>
      <w:r w:rsidRPr="00D809DE">
        <w:t xml:space="preserve"> tradisional yang bersifat subjektif dan berbasis jaringan menuju model yang digerakkan oleh data dan validasi pasar secara </w:t>
      </w:r>
      <w:r w:rsidRPr="00D809DE">
        <w:rPr>
          <w:rStyle w:val="Emphasis"/>
        </w:rPr>
        <w:t>real-time</w:t>
      </w:r>
      <w:r w:rsidRPr="00D809DE">
        <w:t xml:space="preserve">. Hal ini sejalan dengan prinsip inti dari </w:t>
      </w:r>
      <w:r w:rsidRPr="00D809DE">
        <w:rPr>
          <w:rStyle w:val="Emphasis"/>
          <w:b/>
          <w:bCs/>
        </w:rPr>
        <w:t>Teori Difusi Inovasi</w:t>
      </w:r>
      <w:r w:rsidRPr="00D809DE">
        <w:t xml:space="preserve"> (Rogers, 2003), di mana adopsi praktik baru (dalam hal ini, </w:t>
      </w:r>
      <w:r w:rsidRPr="00D809DE">
        <w:rPr>
          <w:rStyle w:val="Emphasis"/>
        </w:rPr>
        <w:t>social media scouting</w:t>
      </w:r>
      <w:r w:rsidRPr="00D809DE">
        <w:t xml:space="preserve">) dipercepat karena memberikan keuntungan relatif yang jelas, seperti efisiensi waktu dan pengurangan biaya. Para eksekutif industri dan manajer dalam penelitian ini bertindak sebagai </w:t>
      </w:r>
      <w:r w:rsidR="00642C41" w:rsidRPr="00D809DE">
        <w:t>“</w:t>
      </w:r>
      <w:r w:rsidRPr="00D809DE">
        <w:t>adopter awal</w:t>
      </w:r>
      <w:r w:rsidR="00642C41" w:rsidRPr="00D809DE">
        <w:t>”</w:t>
      </w:r>
      <w:r w:rsidRPr="00D809DE">
        <w:t xml:space="preserve"> yang telah mengintegrasikan inovasi ini ke dalam alur kerja mereka, menggantikan metode konvensional yang tidak lagi efisien.</w:t>
      </w:r>
    </w:p>
    <w:p w14:paraId="7DDE8C77" w14:textId="3E4F3141" w:rsidR="005A7520" w:rsidRPr="00D809DE" w:rsidRDefault="005A7520" w:rsidP="00642C41">
      <w:pPr>
        <w:pStyle w:val="NormalWeb"/>
        <w:jc w:val="both"/>
      </w:pPr>
      <w:r w:rsidRPr="00D809DE">
        <w:t xml:space="preserve">Temuan ini memperkuat penelitian sebelumnya yang mengidentifikasi media sosial sebagai </w:t>
      </w:r>
      <w:r w:rsidR="00642C41" w:rsidRPr="00D809DE">
        <w:t>“</w:t>
      </w:r>
      <w:r w:rsidRPr="00D809DE">
        <w:t>pasar audisi</w:t>
      </w:r>
      <w:r w:rsidR="00642C41" w:rsidRPr="00D809DE">
        <w:t>”</w:t>
      </w:r>
      <w:r w:rsidRPr="00D809DE">
        <w:t xml:space="preserve"> yang terus-menerus (Lobato, 2016). Namun, penelitian ini melangkah lebih jauh dengan menunjukkan bahwa fungsi platform tidak hanya sebagai panggung, tetapi juga sebagai mesin analitik. Pernyataan seorang eksekutif A&amp;R (E1) tentang </w:t>
      </w:r>
      <w:r w:rsidR="00642C41" w:rsidRPr="00D809DE">
        <w:t>“</w:t>
      </w:r>
      <w:r w:rsidRPr="00D809DE">
        <w:t>data tidak berbohong</w:t>
      </w:r>
      <w:r w:rsidR="00642C41" w:rsidRPr="00D809DE">
        <w:t>”</w:t>
      </w:r>
      <w:r w:rsidRPr="00D809DE">
        <w:t xml:space="preserve"> dan fokus pada metrik seperti </w:t>
      </w:r>
      <w:r w:rsidRPr="00D809DE">
        <w:rPr>
          <w:rStyle w:val="Emphasis"/>
        </w:rPr>
        <w:t>share velocity</w:t>
      </w:r>
      <w:r w:rsidRPr="00D809DE">
        <w:t xml:space="preserve"> dan </w:t>
      </w:r>
      <w:r w:rsidRPr="00D809DE">
        <w:rPr>
          <w:rStyle w:val="Emphasis"/>
        </w:rPr>
        <w:t>engagement rate</w:t>
      </w:r>
      <w:r w:rsidRPr="00D809DE">
        <w:t xml:space="preserve"> mengindikasikan bahwa industri hiburan semakin mengadopsi logika </w:t>
      </w:r>
      <w:r w:rsidRPr="00D809DE">
        <w:rPr>
          <w:rStyle w:val="Emphasis"/>
          <w:b/>
          <w:bCs/>
        </w:rPr>
        <w:t>Kapitalisme Platform</w:t>
      </w:r>
      <w:r w:rsidRPr="00D809DE">
        <w:t xml:space="preserve"> (Srnicek, 2017). Dalam model ini, platform mengekstraksi nilai dari data aktivitas pengguna, dan para pelaku industri kini memanfaatkan data tersebut sebagai proksi untuk mengukur potensi komersial seorang talenta sebelum melakukan investasi yang signifikan. Proses ini secara efektif mengalihdayakan (outsourcing) tahap awal penyaringan risiko kepada audiens dan algoritma, sebuah perubahan radikal dari model bisnis sebelumnya yang bergantung pada intuisi A&amp;R.</w:t>
      </w:r>
    </w:p>
    <w:p w14:paraId="5DBFAC69" w14:textId="77777777" w:rsidR="005A7520" w:rsidRPr="00D809DE" w:rsidRDefault="005A7520" w:rsidP="00642C41">
      <w:pPr>
        <w:pStyle w:val="NormalWeb"/>
        <w:jc w:val="both"/>
      </w:pPr>
      <w:r w:rsidRPr="00D809DE">
        <w:rPr>
          <w:rStyle w:val="Strong"/>
        </w:rPr>
        <w:t xml:space="preserve">2. Paradoks Algoritma: </w:t>
      </w:r>
      <w:r w:rsidRPr="00D809DE">
        <w:rPr>
          <w:rStyle w:val="Emphasis"/>
          <w:b/>
          <w:bCs/>
        </w:rPr>
        <w:t>Gatekeeper</w:t>
      </w:r>
      <w:r w:rsidRPr="00D809DE">
        <w:rPr>
          <w:rStyle w:val="Strong"/>
        </w:rPr>
        <w:t xml:space="preserve"> Baru yang Ambivalen</w:t>
      </w:r>
    </w:p>
    <w:p w14:paraId="1D4629AA" w14:textId="33E85224" w:rsidR="005A7520" w:rsidRPr="00D809DE" w:rsidRDefault="005A7520" w:rsidP="00642C41">
      <w:pPr>
        <w:pStyle w:val="NormalWeb"/>
        <w:jc w:val="both"/>
      </w:pPr>
      <w:r w:rsidRPr="00D809DE">
        <w:t xml:space="preserve">Temuan kedua mengenai paradoks algoritma—sebagai pendorong homogenisasi sekaligus fasilitator viralitas—merupakan inti dari ketegangan yang dialami para kreator di era digital. Di satu sisi, tekanan untuk mengikuti tren demi </w:t>
      </w:r>
      <w:r w:rsidR="00642C41" w:rsidRPr="00D809DE">
        <w:t>“</w:t>
      </w:r>
      <w:r w:rsidRPr="00D809DE">
        <w:t>keramahan algoritma</w:t>
      </w:r>
      <w:r w:rsidR="00642C41" w:rsidRPr="00D809DE">
        <w:t>”</w:t>
      </w:r>
      <w:r w:rsidRPr="00D809DE">
        <w:t xml:space="preserve"> mengonfirmasi argumen kritis dalam literatur tentang </w:t>
      </w:r>
      <w:r w:rsidR="00642C41" w:rsidRPr="00D809DE">
        <w:t>“</w:t>
      </w:r>
      <w:r w:rsidRPr="00D809DE">
        <w:t>budaya algoritmik</w:t>
      </w:r>
      <w:r w:rsidR="00642C41" w:rsidRPr="00D809DE">
        <w:t>”</w:t>
      </w:r>
      <w:r w:rsidRPr="00D809DE">
        <w:t xml:space="preserve"> (</w:t>
      </w:r>
      <w:r w:rsidRPr="00D809DE">
        <w:rPr>
          <w:rStyle w:val="Emphasis"/>
        </w:rPr>
        <w:t>algorithmic culture</w:t>
      </w:r>
      <w:r w:rsidRPr="00D809DE">
        <w:t xml:space="preserve">), di mana sistem otomatis tidak hanya merefleksikan preferensi pengguna tetapi juga secara aktif membentuknya (Gillespie, 2014). Kekhawatiran yang diungkapkan oleh talenta (T1) dan direktur </w:t>
      </w:r>
      <w:r w:rsidRPr="00D809DE">
        <w:rPr>
          <w:rStyle w:val="Emphasis"/>
        </w:rPr>
        <w:t>casting</w:t>
      </w:r>
      <w:r w:rsidRPr="00D809DE">
        <w:t xml:space="preserve"> (E4) tentang penyeragaman format konten sejalan dengan studi oleh </w:t>
      </w:r>
      <w:r w:rsidR="00EC438E">
        <w:fldChar w:fldCharType="begin" w:fldLock="1"/>
      </w:r>
      <w:r w:rsidR="00EC438E">
        <w:instrText>ADDIN CSL_CITATION {"citationItems":[{"id":"ITEM-1","itemData":{"author":[{"dropping-particle":"","family":"Arditi","given":"D","non-dropping-particle":"","parse-names":false,"suffix":""}],"container-title":"Popular Music and Society","id":"ITEM-1","issue":"5","issued":{"date-parts":[["2019"]]},"page":"573-591","publisher":"Popular Music and Society","title":"The streaming platform as a new gatekeeper: The case of Spotify","type":"article-journal","volume":"42"},"uris":["http://www.mendeley.com/documents/?uuid=991fa2be-5247-430d-929a-16fa432b85a4"]}],"mendeley":{"formattedCitation":"(Arditi, 2019)","plainTextFormattedCitation":"(Arditi, 2019)","previouslyFormattedCitation":"[29]"},"properties":{"noteIndex":0},"schema":"https://github.com/citation-style-language/schema/raw/master/csl-citation.json"}</w:instrText>
      </w:r>
      <w:r w:rsidR="00EC438E">
        <w:fldChar w:fldCharType="separate"/>
      </w:r>
      <w:r w:rsidR="00EC438E" w:rsidRPr="00EC438E">
        <w:rPr>
          <w:noProof/>
        </w:rPr>
        <w:t>(Arditi, 2019)</w:t>
      </w:r>
      <w:r w:rsidR="00EC438E">
        <w:fldChar w:fldCharType="end"/>
      </w:r>
      <w:r w:rsidRPr="00D809DE">
        <w:t xml:space="preserve">yang menemukan bahwa platform seperti Spotify, melalui </w:t>
      </w:r>
      <w:r w:rsidRPr="00D809DE">
        <w:rPr>
          <w:rStyle w:val="Emphasis"/>
        </w:rPr>
        <w:t>playlist</w:t>
      </w:r>
      <w:r w:rsidRPr="00D809DE">
        <w:t xml:space="preserve">-nya, dapat mendorong homogenisasi suara dalam musik populer. Dalam konteks ini, algoritma bertindak sebagai </w:t>
      </w:r>
      <w:r w:rsidRPr="00D809DE">
        <w:rPr>
          <w:rStyle w:val="Emphasis"/>
        </w:rPr>
        <w:t>gatekeeper</w:t>
      </w:r>
      <w:r w:rsidRPr="00D809DE">
        <w:t xml:space="preserve"> baru yang, meskipun tidak terlihat, memberlakukan norma-norma estetika dan format yang kuat.</w:t>
      </w:r>
    </w:p>
    <w:p w14:paraId="27B9195B" w14:textId="772E4BC3" w:rsidR="005A7520" w:rsidRPr="00D809DE" w:rsidRDefault="005A7520" w:rsidP="00642C41">
      <w:pPr>
        <w:pStyle w:val="NormalWeb"/>
        <w:jc w:val="both"/>
      </w:pPr>
      <w:r w:rsidRPr="00D809DE">
        <w:t xml:space="preserve">Di sisi lain, kemampuan algoritma untuk melambungkan seorang kreator dari anonimitas menuju ketenaran dalam semalam menunjukkan sisi demokratisasinya. Fenomena ini dapat dipahami melalui lensa </w:t>
      </w:r>
      <w:r w:rsidRPr="00D809DE">
        <w:rPr>
          <w:rStyle w:val="Emphasis"/>
          <w:b/>
          <w:bCs/>
        </w:rPr>
        <w:t>Uses and Gratifications Theory</w:t>
      </w:r>
      <w:r w:rsidRPr="00D809DE">
        <w:t xml:space="preserve">, di mana talenta menggunakan platform untuk memenuhi kebutuhan akan pengakuan dan eksposur </w:t>
      </w:r>
      <w:r w:rsidR="00EC438E">
        <w:fldChar w:fldCharType="begin" w:fldLock="1"/>
      </w:r>
      <w:r w:rsidR="00EC438E">
        <w:instrText>ADDIN CSL_CITATION {"citationItems":[{"id":"ITEM-1","itemData":{"author":[{"dropping-particle":"","family":"Chen","given":"Y","non-dropping-particle":"","parse-names":false,"suffix":""}],"container-title":"Journal of Social Media in Society","id":"ITEM-1","issue":"1","issued":{"date-parts":[["2021"]]},"page":"123-145","title":"Social media use and its impact on self-esteem and self-expression","type":"article-journal","volume":"10"},"uris":["http://www.mendeley.com/documents/?uuid=203d4238-43ec-4eb4-8bbd-69773e68d3ad"]}],"mendeley":{"formattedCitation":"(Chen, 2021)","plainTextFormattedCitation":"(Chen, 2021)","previouslyFormattedCitation":"[13]"},"properties":{"noteIndex":0},"schema":"https://github.com/citation-style-language/schema/raw/master/csl-citation.json"}</w:instrText>
      </w:r>
      <w:r w:rsidR="00EC438E">
        <w:fldChar w:fldCharType="separate"/>
      </w:r>
      <w:r w:rsidR="00EC438E" w:rsidRPr="00EC438E">
        <w:rPr>
          <w:noProof/>
        </w:rPr>
        <w:t>(Chen, 2021)</w:t>
      </w:r>
      <w:r w:rsidR="00EC438E">
        <w:fldChar w:fldCharType="end"/>
      </w:r>
      <w:r w:rsidRPr="00D809DE">
        <w:t xml:space="preserve"> Viralitas, dalam hal ini, adalah gratifikasi maksimal yang ditawarkan platform. Namun, temuan kami menunjukkan bahwa proses ini tidak sepenuhnya acak. Seperti yang diungkapkan oleh manajer artis (M5), viralitas adalah </w:t>
      </w:r>
      <w:r w:rsidR="00642C41" w:rsidRPr="00D809DE">
        <w:t>“</w:t>
      </w:r>
      <w:r w:rsidRPr="00D809DE">
        <w:t>pintu gerbang</w:t>
      </w:r>
      <w:r w:rsidR="00642C41" w:rsidRPr="00D809DE">
        <w:t>”</w:t>
      </w:r>
      <w:r w:rsidRPr="00D809DE">
        <w:t xml:space="preserve"> yang harus diantisipasi dan dimanfaatkan secara strategis. Ini menantang pandangan yang terlalu romantis tentang demokratisasi, menunjukkan bahwa meskipun peluangnya lebih terbuka, kemampuan untuk mengubah viralitas menjadi karier yang berkelanjutan masih memerlukan agensi, strategi, dan seringkali, intervensi dari profesional industri. Dengan demikian, algoritma tidak menghilangkan </w:t>
      </w:r>
      <w:r w:rsidRPr="00D809DE">
        <w:rPr>
          <w:rStyle w:val="Emphasis"/>
        </w:rPr>
        <w:t>gatekeeper</w:t>
      </w:r>
      <w:r w:rsidRPr="00D809DE">
        <w:t xml:space="preserve">, melainkan mengubah </w:t>
      </w:r>
      <w:r w:rsidRPr="00D809DE">
        <w:lastRenderedPageBreak/>
        <w:t>bentuknya menjadi sistem sosio-teknis yang kompleks di mana visibilitas dinegosiasikan antara kreator, audiens, dan logika platform yang tidak transparan.</w:t>
      </w:r>
    </w:p>
    <w:p w14:paraId="030E6D30" w14:textId="77777777" w:rsidR="005A7520" w:rsidRPr="00D809DE" w:rsidRDefault="005A7520" w:rsidP="00642C41">
      <w:pPr>
        <w:pStyle w:val="NormalWeb"/>
        <w:jc w:val="both"/>
      </w:pPr>
      <w:r w:rsidRPr="00D809DE">
        <w:rPr>
          <w:rStyle w:val="Strong"/>
        </w:rPr>
        <w:t xml:space="preserve">3. </w:t>
      </w:r>
      <w:r w:rsidRPr="00D809DE">
        <w:rPr>
          <w:rStyle w:val="Emphasis"/>
          <w:b/>
          <w:bCs/>
        </w:rPr>
        <w:t>Self-Branding</w:t>
      </w:r>
      <w:r w:rsidRPr="00D809DE">
        <w:rPr>
          <w:rStyle w:val="Strong"/>
        </w:rPr>
        <w:t xml:space="preserve"> sebagai Modal Karier dan Kerja Aspirasional</w:t>
      </w:r>
    </w:p>
    <w:p w14:paraId="5B7F7598" w14:textId="0B876B0A" w:rsidR="005A7520" w:rsidRPr="00D809DE" w:rsidRDefault="005A7520" w:rsidP="00642C41">
      <w:pPr>
        <w:pStyle w:val="NormalWeb"/>
        <w:jc w:val="both"/>
      </w:pPr>
      <w:r w:rsidRPr="00D809DE">
        <w:t xml:space="preserve">Temuan ketiga, yang menempatkan </w:t>
      </w:r>
      <w:r w:rsidRPr="00D809DE">
        <w:rPr>
          <w:rStyle w:val="Emphasis"/>
        </w:rPr>
        <w:t>self-branding</w:t>
      </w:r>
      <w:r w:rsidRPr="00D809DE">
        <w:t xml:space="preserve"> sebagai modal utama, menggarisbawahi pergeseran tanggung jawab dari industri ke individu. Talenta kini diharapkan menjadi </w:t>
      </w:r>
      <w:r w:rsidR="00642C41" w:rsidRPr="00D809DE">
        <w:t>“</w:t>
      </w:r>
      <w:r w:rsidRPr="00D809DE">
        <w:t>paket lengkap</w:t>
      </w:r>
      <w:r w:rsidR="00642C41" w:rsidRPr="00D809DE">
        <w:t>”</w:t>
      </w:r>
      <w:r w:rsidRPr="00D809DE">
        <w:t xml:space="preserve">—kreator, pemasar, dan manajer komunitas sekaligus. Ini mencerminkan tren yang lebih luas dari </w:t>
      </w:r>
      <w:r w:rsidR="00642C41" w:rsidRPr="00D809DE">
        <w:t>“</w:t>
      </w:r>
      <w:r w:rsidRPr="00D809DE">
        <w:t>diri sebagai wirausaha</w:t>
      </w:r>
      <w:r w:rsidR="00642C41" w:rsidRPr="00D809DE">
        <w:t>”</w:t>
      </w:r>
      <w:r w:rsidRPr="00D809DE">
        <w:t xml:space="preserve"> (</w:t>
      </w:r>
      <w:r w:rsidRPr="00D809DE">
        <w:rPr>
          <w:rStyle w:val="Emphasis"/>
        </w:rPr>
        <w:t>entrepreneurial self</w:t>
      </w:r>
      <w:r w:rsidRPr="00D809DE">
        <w:t xml:space="preserve">) dalam ekonomi digital </w:t>
      </w:r>
      <w:r w:rsidR="00EC438E">
        <w:fldChar w:fldCharType="begin" w:fldLock="1"/>
      </w:r>
      <w:r w:rsidR="00EC438E">
        <w:instrText>ADDIN CSL_CITATION {"citationItems":[{"id":"ITEM-1","itemData":{"author":[{"dropping-particle":"","family":"Gandini","given":"A","non-dropping-particle":"","parse-names":false,"suffix":""}],"id":"ITEM-1","issued":{"date-parts":[["2016"]]},"publisher":"Palgrave Macmillan","title":"The reputation economy: Understanding knowledge work in digital society","type":"book"},"uris":["http://www.mendeley.com/documents/?uuid=d64c7099-dd7f-4a8a-988f-05e480fcb834"]}],"mendeley":{"formattedCitation":"(Gandini, 2016)","plainTextFormattedCitation":"(Gandini, 2016)","previouslyFormattedCitation":"[30]"},"properties":{"noteIndex":0},"schema":"https://github.com/citation-style-language/schema/raw/master/csl-citation.json"}</w:instrText>
      </w:r>
      <w:r w:rsidR="00EC438E">
        <w:fldChar w:fldCharType="separate"/>
      </w:r>
      <w:r w:rsidR="00EC438E" w:rsidRPr="00EC438E">
        <w:rPr>
          <w:noProof/>
        </w:rPr>
        <w:t>(Gandini, 2016)</w:t>
      </w:r>
      <w:r w:rsidR="00EC438E">
        <w:fldChar w:fldCharType="end"/>
      </w:r>
      <w:r w:rsidRPr="00D809DE">
        <w:t>. Kemampuan untuk membangun narasi yang otentik, menjaga konsistensi estetika, dan terlibat aktif dengan audiens, seperti yang diuraikan dalam Tabel 3, telah menjadi kompetensi inti yang sama pentingnya dengan bakat artistik itu sendiri.</w:t>
      </w:r>
    </w:p>
    <w:p w14:paraId="43CF3A0A" w14:textId="020BC5AA" w:rsidR="005A7520" w:rsidRPr="00D809DE" w:rsidRDefault="005A7520" w:rsidP="00642C41">
      <w:pPr>
        <w:pStyle w:val="NormalWeb"/>
        <w:jc w:val="both"/>
      </w:pPr>
      <w:r w:rsidRPr="00D809DE">
        <w:t xml:space="preserve">Dari perspektif </w:t>
      </w:r>
      <w:r w:rsidRPr="00D809DE">
        <w:rPr>
          <w:rStyle w:val="Emphasis"/>
          <w:b/>
          <w:bCs/>
        </w:rPr>
        <w:t>Uses and Gratifications Theory</w:t>
      </w:r>
      <w:r w:rsidRPr="00D809DE">
        <w:t xml:space="preserve">, aktivitas </w:t>
      </w:r>
      <w:r w:rsidRPr="00D809DE">
        <w:rPr>
          <w:rStyle w:val="Emphasis"/>
        </w:rPr>
        <w:t>self-branding</w:t>
      </w:r>
      <w:r w:rsidRPr="00D809DE">
        <w:t xml:space="preserve"> didorong oleh kebutuhan individu untuk ekspresi diri, pembentukan identitas, dan interaksi sosial. Namun, ketika diintegrasikan ke dalam logika industri, praktik ini berubah menjadi bentuk kerja. Temuan bahwa eksekutif industri secara eksplisit mencari talenta dengan basis pengikut yang sudah ada (E1) menunjukkan bahwa </w:t>
      </w:r>
      <w:r w:rsidR="00642C41" w:rsidRPr="00D809DE">
        <w:t>“</w:t>
      </w:r>
      <w:r w:rsidRPr="00D809DE">
        <w:t>kerja aspirasional</w:t>
      </w:r>
      <w:r w:rsidR="00642C41" w:rsidRPr="00D809DE">
        <w:t>”</w:t>
      </w:r>
      <w:r w:rsidRPr="00D809DE">
        <w:t xml:space="preserve"> (</w:t>
      </w:r>
      <w:r w:rsidRPr="00D809DE">
        <w:rPr>
          <w:rStyle w:val="Emphasis"/>
        </w:rPr>
        <w:t>aspirational labor</w:t>
      </w:r>
      <w:r w:rsidRPr="00D809DE">
        <w:t xml:space="preserve">)—yaitu, kerja kreatif yang tidak dibayar dengan harapan mendapatkan pengakuan dan peluang di masa depan—telah menjadi prasyarat tidak resmi untuk memasuki industri </w:t>
      </w:r>
      <w:r w:rsidR="00EC438E">
        <w:fldChar w:fldCharType="begin" w:fldLock="1"/>
      </w:r>
      <w:r w:rsidR="00EC438E">
        <w:instrText>ADDIN CSL_CITATION {"citationItems":[{"id":"ITEM-1","itemData":{"author":[{"dropping-particle":"","family":"Duffy","given":"B E","non-dropping-particle":"","parse-names":false,"suffix":""},{"dropping-particle":"","family":"Pruchniewska","given":"U","non-dropping-particle":"","parse-names":false,"suffix":""}],"container-title":"The ANNALS of the American Academy of Political and Social Science","id":"ITEM-1","issue":"1","issued":{"date-parts":[["2017"]]},"page":"89-105","title":"Gender, aspirational labor, and the digital-creative economy","type":"article-journal","volume":"672"},"uris":["http://www.mendeley.com/documents/?uuid=21bedad1-28c9-4695-9c90-a4ccfbfbf3ec"]}],"mendeley":{"formattedCitation":"(Duffy &amp; Pruchniewska, 2017)","plainTextFormattedCitation":"(Duffy &amp; Pruchniewska, 2017)","previouslyFormattedCitation":"[19]"},"properties":{"noteIndex":0},"schema":"https://github.com/citation-style-language/schema/raw/master/csl-citation.json"}</w:instrText>
      </w:r>
      <w:r w:rsidR="00EC438E">
        <w:fldChar w:fldCharType="separate"/>
      </w:r>
      <w:r w:rsidR="00EC438E" w:rsidRPr="00EC438E">
        <w:rPr>
          <w:noProof/>
        </w:rPr>
        <w:t>(Duffy &amp; Pruchniewska, 2017)</w:t>
      </w:r>
      <w:r w:rsidR="00EC438E">
        <w:fldChar w:fldCharType="end"/>
      </w:r>
      <w:r w:rsidRPr="00D809DE">
        <w:t xml:space="preserve">. Talenta secara efektif membangun aset (komunitas pengikut) untuk perusahaan hiburan bahkan sebelum mereka dikontrak. Ini adalah manifestasi lain dari </w:t>
      </w:r>
      <w:r w:rsidRPr="00D809DE">
        <w:rPr>
          <w:rStyle w:val="Emphasis"/>
          <w:b/>
          <w:bCs/>
        </w:rPr>
        <w:t>Kapitalisme Platform</w:t>
      </w:r>
      <w:r w:rsidRPr="00D809DE">
        <w:t>, di mana nilai diciptakan oleh pengguna (kreator), diekstraksi oleh platform (melalui data dan iklan), dan dimanfaatkan oleh industri pihak ketiga (label rekaman, rumah produksi) untuk mengurangi risiko investasi mereka.</w:t>
      </w:r>
    </w:p>
    <w:p w14:paraId="7FF258BC" w14:textId="77777777" w:rsidR="005A7520" w:rsidRPr="00D809DE" w:rsidRDefault="005A7520" w:rsidP="00642C41">
      <w:pPr>
        <w:pStyle w:val="Heading3"/>
        <w:jc w:val="both"/>
      </w:pPr>
      <w:r w:rsidRPr="00D809DE">
        <w:rPr>
          <w:rStyle w:val="Emphasis"/>
        </w:rPr>
        <w:t>Sintesis dan Implikasi Teoretis: Menuju Model Ekologi Talenta Digital</w:t>
      </w:r>
    </w:p>
    <w:p w14:paraId="0F4332F7" w14:textId="77777777" w:rsidR="005A7520" w:rsidRPr="00D809DE" w:rsidRDefault="005A7520" w:rsidP="00642C41">
      <w:pPr>
        <w:pStyle w:val="NormalWeb"/>
        <w:jc w:val="both"/>
      </w:pPr>
      <w:r w:rsidRPr="00D809DE">
        <w:t xml:space="preserve">Secara kolektif, ketiga tema ini saling terkait dan membentuk sebuah siklus dinamis yang dapat digambarkan sebagai </w:t>
      </w:r>
      <w:r w:rsidRPr="00D809DE">
        <w:rPr>
          <w:rStyle w:val="Strong"/>
        </w:rPr>
        <w:t>Model Ekologi Talenta di Era Platformisasi</w:t>
      </w:r>
      <w:r w:rsidRPr="00D809DE">
        <w:t>. Model ini mengintegrasikan agensi individu (talenta), struktur teknologi (platform dan algoritma), dan sistem industri (manajer dan eksekutif) yang sebelumnya sering dianalisis secara terpisah.</w:t>
      </w:r>
    </w:p>
    <w:p w14:paraId="42148A46" w14:textId="77777777" w:rsidR="005A7520" w:rsidRPr="00D809DE" w:rsidRDefault="005A7520" w:rsidP="00642C41">
      <w:pPr>
        <w:pStyle w:val="Heading1"/>
        <w:jc w:val="both"/>
      </w:pPr>
      <w:r w:rsidRPr="00D809DE">
        <w:rPr>
          <w:rStyle w:val="Strong"/>
          <w:b/>
          <w:bCs/>
        </w:rPr>
        <w:t>KESIMPULAN</w:t>
      </w:r>
    </w:p>
    <w:p w14:paraId="2909693C" w14:textId="77777777" w:rsidR="005A7520" w:rsidRPr="00D809DE" w:rsidRDefault="005A7520" w:rsidP="00642C41">
      <w:pPr>
        <w:pStyle w:val="NormalWeb"/>
        <w:jc w:val="both"/>
      </w:pPr>
      <w:r w:rsidRPr="00D809DE">
        <w:t xml:space="preserve">Penelitian kualitatif ini mengkaji transformasi fundamental dalam proses pencarian dan promosi talenta di industri hiburan yang dimediasi oleh platform media sosial. Temuan utama menunjukkan bahwa lanskap ini telah direstrukturisasi secara radikal di sekitar tiga pilar utama yang saling terkait. </w:t>
      </w:r>
      <w:r w:rsidRPr="00D809DE">
        <w:rPr>
          <w:rStyle w:val="Emphasis"/>
        </w:rPr>
        <w:t>Pertama</w:t>
      </w:r>
      <w:r w:rsidRPr="00D809DE">
        <w:t xml:space="preserve">, terjadi akselerasi siklus penemuan talenta yang dramatis, di mana proses yang sebelumnya memakan waktu berbulan-bulan kini dapat terjadi dalam hitungan hari, mengubah peran para profesional industri dari pencari aktif menjadi pemantau data yang mengandalkan metrik digital sebagai validasi pasar. </w:t>
      </w:r>
      <w:r w:rsidRPr="00D809DE">
        <w:rPr>
          <w:rStyle w:val="Emphasis"/>
        </w:rPr>
        <w:t>Kedua</w:t>
      </w:r>
      <w:r w:rsidRPr="00D809DE">
        <w:t xml:space="preserve">, algoritma platform memainkan peran ganda yang paradoksal; di satu sisi ia bertindak sebagai </w:t>
      </w:r>
      <w:r w:rsidRPr="00D809DE">
        <w:rPr>
          <w:rStyle w:val="Emphasis"/>
        </w:rPr>
        <w:t>gatekeeper</w:t>
      </w:r>
      <w:r w:rsidRPr="00D809DE">
        <w:t xml:space="preserve"> baru yang mendorong homogenisasi konten melalui tekanan untuk mengikuti tren, namun di sisi lain ia menawarkan peluang viralitas yang tak terduga yang dapat melambungkan talenta dari anonimitas menuju pengakuan industri. </w:t>
      </w:r>
      <w:r w:rsidRPr="00D809DE">
        <w:rPr>
          <w:rStyle w:val="Emphasis"/>
        </w:rPr>
        <w:t>Ketiga</w:t>
      </w:r>
      <w:r w:rsidRPr="00D809DE">
        <w:t xml:space="preserve">, konsep </w:t>
      </w:r>
      <w:r w:rsidRPr="00D809DE">
        <w:rPr>
          <w:rStyle w:val="Emphasis"/>
          <w:b/>
          <w:bCs/>
        </w:rPr>
        <w:t>self-branding</w:t>
      </w:r>
      <w:r w:rsidRPr="00D809DE">
        <w:t xml:space="preserve"> telah berevolusi dari sekadar strategi promosi menjadi modal karier yang </w:t>
      </w:r>
      <w:r w:rsidRPr="00D809DE">
        <w:lastRenderedPageBreak/>
        <w:t>esensial, di mana talenta kini diharapkan menjadi arsitek mandiri bagi karier mereka, membangun audiens dan membuktikan proposisi nilai mereka bahkan sebelum mendapatkan kontrak profesional.</w:t>
      </w:r>
    </w:p>
    <w:p w14:paraId="6916F969" w14:textId="77777777" w:rsidR="005A7520" w:rsidRPr="00D809DE" w:rsidRDefault="005A7520" w:rsidP="00642C41">
      <w:pPr>
        <w:pStyle w:val="NormalWeb"/>
        <w:jc w:val="both"/>
      </w:pPr>
      <w:r w:rsidRPr="00D809DE">
        <w:t>Dengan demikian, penelitian ini berhasil menjawab tujuan-tujuan yang telah ditetapkan. Studi ini telah menggali secara mendalam bagaimana platform media sosial digunakan oleh talenta, manajer, dan eksekutif industri sebagai ekosistem terintegrasi untuk penemuan, evaluasi, dan promosi. Penelitian ini juga berhasil mengidentifikasi strategi kunci (seperti rekayasa konten viral dan pembangunan komunitas), tantangan signifikan (termasuk kelelahan digital dan tekanan algoritmik), serta peluang transformatif (seperti demokratisasi akses dan pengurangan risiko investasi) yang muncul dari pergeseran ini. Lebih lanjut, analisis terhadap peran interaktif antara algoritma, komunitas online, dan konten interaktif telah memperjelas dinamika sosio-teknis yang kompleks yang kini membentuk lintasan karier di industri hiburan. Secara signifikan, studi ini mengisi kesenjangan literatur dengan menyajikan perspektif kualitatif yang kaya dari para pemangku kepentingan utama, memberikan pemahaman bernuansa yang melampaui analisis kuantitatif berbasis metrik semata.</w:t>
      </w:r>
    </w:p>
    <w:p w14:paraId="316B3073" w14:textId="77777777" w:rsidR="005A7520" w:rsidRPr="00D809DE" w:rsidRDefault="005A7520" w:rsidP="00642C41">
      <w:pPr>
        <w:pStyle w:val="NormalWeb"/>
        <w:jc w:val="both"/>
      </w:pPr>
      <w:r w:rsidRPr="00D809DE">
        <w:t xml:space="preserve">Kontribusi penelitian ini bersifat multifaset. Secara </w:t>
      </w:r>
      <w:r w:rsidRPr="00D809DE">
        <w:rPr>
          <w:rStyle w:val="Strong"/>
        </w:rPr>
        <w:t>teoretis</w:t>
      </w:r>
      <w:r w:rsidRPr="00D809DE">
        <w:t xml:space="preserve">, penelitian ini mengajukan sebuah kerangka kerja konseptual awal, yaitu </w:t>
      </w:r>
      <w:r w:rsidRPr="00D809DE">
        <w:rPr>
          <w:rStyle w:val="Strong"/>
        </w:rPr>
        <w:t>Model Ekologi Talenta di Era Platformisasi</w:t>
      </w:r>
      <w:r w:rsidRPr="00D809DE">
        <w:t xml:space="preserve">, yang mengintegrasikan agensi individu (melalui </w:t>
      </w:r>
      <w:r w:rsidRPr="00D809DE">
        <w:rPr>
          <w:rStyle w:val="Emphasis"/>
        </w:rPr>
        <w:t>self-branding</w:t>
      </w:r>
      <w:r w:rsidRPr="00D809DE">
        <w:t xml:space="preserve">), struktur teknologi (peran ganda algoritma), dan sistem industri (pergeseran peran </w:t>
      </w:r>
      <w:r w:rsidRPr="00D809DE">
        <w:rPr>
          <w:rStyle w:val="Emphasis"/>
        </w:rPr>
        <w:t>gatekeeper</w:t>
      </w:r>
      <w:r w:rsidRPr="00D809DE">
        <w:t xml:space="preserve">) ke dalam satu model dinamis. Kerangka ini memperkaya literatur tentang platformisasi budaya dan ekonomi kreator dengan menjelaskan interaksi spesifik dalam konteks industri hiburan. Secara </w:t>
      </w:r>
      <w:r w:rsidRPr="00D809DE">
        <w:rPr>
          <w:rStyle w:val="Strong"/>
        </w:rPr>
        <w:t>praktis</w:t>
      </w:r>
      <w:r w:rsidRPr="00D809DE">
        <w:t>, temuan ini menawarkan wawasan strategis yang berharga bagi berbagai pihak. Bagi talenta baru, penelitian ini menggarisbawahi pentingnya literasi digital dan kemampuan membangun merek pribadi sebagai kompetensi inti. Bagi manajer dan eksekutif industri, studi ini menyoroti perlunya menyeimbangkan pengambilan keputusan berbasis data dengan penilaian kualitatif untuk menghindari jebakan homogenisasi dan untuk mengidentifikasi inovasi artistik yang otentik.</w:t>
      </w:r>
    </w:p>
    <w:p w14:paraId="782E768D" w14:textId="77777777" w:rsidR="005A7520" w:rsidRPr="00D809DE" w:rsidRDefault="005A7520" w:rsidP="00642C41">
      <w:pPr>
        <w:pStyle w:val="NormalWeb"/>
        <w:jc w:val="both"/>
      </w:pPr>
      <w:r w:rsidRPr="00D809DE">
        <w:t xml:space="preserve">Meskipun penelitian ini memberikan wawasan yang mendalam, beberapa keterbatasan perlu diakui yang sekaligus membuka jalan bagi penelitian di masa depan. Sifat kualitatif dari studi ini, meskipun kaya akan detail, membatasi generalisasi temuan secara statistik. Oleh karena itu, penelitian kuantitatif di masa depan dapat menguji hubungan antara strategi </w:t>
      </w:r>
      <w:r w:rsidRPr="00D809DE">
        <w:rPr>
          <w:rStyle w:val="Emphasis"/>
        </w:rPr>
        <w:t>self-branding</w:t>
      </w:r>
      <w:r w:rsidRPr="00D809DE">
        <w:t xml:space="preserve"> spesifik, metrik keterlibatan, dan keberhasilan karier jangka panjang dalam skala yang lebih besar. Selain itu, penelitian ini berfokus pada platform visual dominan; studi komparatif yang mengeksplorasi platform lain atau konteks industri yang berbeda (misalnya, teater atau sastra) dapat memberikan pemahaman yang lebih komprehensif. Penelitian longitudinal juga sangat diperlukan untuk melacak karier talenta yang ditemukan melalui media sosial dari waktu ke waktu, guna mengevaluasi keberlanjutan model penemuan talenta yang baru ini dan dampaknya terhadap stabilitas karier. Terakhir, investigasi lebih lanjut mengenai potensi bias yang melekat dalam algoritma platform dan dampaknya terhadap keberagaman talenta—baik dari segi demografis maupun genre—tetap menjadi area krusial untuk eksplorasi di masa depan.</w:t>
      </w:r>
    </w:p>
    <w:p w14:paraId="29870A11" w14:textId="74166C65" w:rsidR="005A7520" w:rsidRPr="00D809DE" w:rsidRDefault="005A7520" w:rsidP="00642C41">
      <w:pPr>
        <w:pStyle w:val="NormalWeb"/>
        <w:jc w:val="both"/>
      </w:pPr>
      <w:r w:rsidRPr="00D809DE">
        <w:t xml:space="preserve">Sebagai penutup, penelitian ini menegaskan bahwa dampak media sosial terhadap industri hiburan jauh melampaui sekadar perubahan alat atau saluran promosi. Ini adalah pergeseran paradigma yang mendefinisikan ulang konsep </w:t>
      </w:r>
      <w:r w:rsidR="00642C41" w:rsidRPr="00D809DE">
        <w:t>“</w:t>
      </w:r>
      <w:r w:rsidRPr="00D809DE">
        <w:t>bakat</w:t>
      </w:r>
      <w:r w:rsidR="00642C41" w:rsidRPr="00D809DE">
        <w:t>”</w:t>
      </w:r>
      <w:r w:rsidRPr="00D809DE">
        <w:t xml:space="preserve">, proses </w:t>
      </w:r>
      <w:r w:rsidR="00642C41" w:rsidRPr="00D809DE">
        <w:t>“</w:t>
      </w:r>
      <w:r w:rsidRPr="00D809DE">
        <w:t>penemuan</w:t>
      </w:r>
      <w:r w:rsidR="00642C41" w:rsidRPr="00D809DE">
        <w:t>”</w:t>
      </w:r>
      <w:r w:rsidRPr="00D809DE">
        <w:t xml:space="preserve">, dan dinamika kekuasaan antara </w:t>
      </w:r>
      <w:r w:rsidRPr="00D809DE">
        <w:lastRenderedPageBreak/>
        <w:t>kreator, industri, dan audiens. Masa depan industri hiburan akan semakin dibentuk oleh negosiasi yang kompleks antara kreativitas manusia yang otentik, kurasi algoritmik yang tidak transparan, dan tuntutan ekonomi perhatian yang tak henti-hentinya.</w:t>
      </w:r>
    </w:p>
    <w:p w14:paraId="3C99F7FB" w14:textId="77777777" w:rsidR="005A7520" w:rsidRDefault="005A7520" w:rsidP="00642C41">
      <w:pPr>
        <w:pStyle w:val="Heading1"/>
        <w:jc w:val="both"/>
      </w:pPr>
      <w:r w:rsidRPr="00D809DE">
        <w:t>REFERENSI</w:t>
      </w:r>
    </w:p>
    <w:p w14:paraId="79D3FD9F" w14:textId="17325E1E"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EC438E">
        <w:rPr>
          <w:rFonts w:ascii="Times New Roman" w:hAnsi="Times New Roman" w:cs="Times New Roman"/>
          <w:noProof/>
          <w:sz w:val="24"/>
        </w:rPr>
        <w:t xml:space="preserve">Abidin, C. (2017). \#familygoals: Family Influencers, calibrated amateurism, and justifying young digital labor. </w:t>
      </w:r>
      <w:r w:rsidRPr="00EC438E">
        <w:rPr>
          <w:rFonts w:ascii="Times New Roman" w:hAnsi="Times New Roman" w:cs="Times New Roman"/>
          <w:i/>
          <w:iCs/>
          <w:noProof/>
          <w:sz w:val="24"/>
        </w:rPr>
        <w:t>Soc. Media Soc.</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3</w:t>
      </w:r>
      <w:r w:rsidRPr="00EC438E">
        <w:rPr>
          <w:rFonts w:ascii="Times New Roman" w:hAnsi="Times New Roman" w:cs="Times New Roman"/>
          <w:noProof/>
          <w:sz w:val="24"/>
        </w:rPr>
        <w:t>(2), 205630511770719.</w:t>
      </w:r>
    </w:p>
    <w:p w14:paraId="54B5C4E8"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Abidin, C. (2020). Mapping internet celebrity on {TikTok}: Exploring attention economies and visibility labours. </w:t>
      </w:r>
      <w:r w:rsidRPr="00EC438E">
        <w:rPr>
          <w:rFonts w:ascii="Times New Roman" w:hAnsi="Times New Roman" w:cs="Times New Roman"/>
          <w:i/>
          <w:iCs/>
          <w:noProof/>
          <w:sz w:val="24"/>
        </w:rPr>
        <w:t>Cult. Sci. J.</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12</w:t>
      </w:r>
      <w:r w:rsidRPr="00EC438E">
        <w:rPr>
          <w:rFonts w:ascii="Times New Roman" w:hAnsi="Times New Roman" w:cs="Times New Roman"/>
          <w:noProof/>
          <w:sz w:val="24"/>
        </w:rPr>
        <w:t>(1), 77–103.</w:t>
      </w:r>
    </w:p>
    <w:p w14:paraId="5C4FD3C4"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Arditi, D. (2019). The streaming platform as a new gatekeeper: The case of Spotify. </w:t>
      </w:r>
      <w:r w:rsidRPr="00EC438E">
        <w:rPr>
          <w:rFonts w:ascii="Times New Roman" w:hAnsi="Times New Roman" w:cs="Times New Roman"/>
          <w:i/>
          <w:iCs/>
          <w:noProof/>
          <w:sz w:val="24"/>
        </w:rPr>
        <w:t>Popular Music and Society</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42</w:t>
      </w:r>
      <w:r w:rsidRPr="00EC438E">
        <w:rPr>
          <w:rFonts w:ascii="Times New Roman" w:hAnsi="Times New Roman" w:cs="Times New Roman"/>
          <w:noProof/>
          <w:sz w:val="24"/>
        </w:rPr>
        <w:t>(5), 573–591.</w:t>
      </w:r>
    </w:p>
    <w:p w14:paraId="7D7BFE16"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Braun, V., &amp; Clarke, V. (2006). Using thematic analysis in psychology. </w:t>
      </w:r>
      <w:r w:rsidRPr="00EC438E">
        <w:rPr>
          <w:rFonts w:ascii="Times New Roman" w:hAnsi="Times New Roman" w:cs="Times New Roman"/>
          <w:i/>
          <w:iCs/>
          <w:noProof/>
          <w:sz w:val="24"/>
        </w:rPr>
        <w:t>Qualitative Research in Psychology</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3</w:t>
      </w:r>
      <w:r w:rsidRPr="00EC438E">
        <w:rPr>
          <w:rFonts w:ascii="Times New Roman" w:hAnsi="Times New Roman" w:cs="Times New Roman"/>
          <w:noProof/>
          <w:sz w:val="24"/>
        </w:rPr>
        <w:t>(2), 77–101.</w:t>
      </w:r>
    </w:p>
    <w:p w14:paraId="18CF83D0"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Bucher, T. (2017). The algorithmic imaginary: exploring the ordinary affects of Facebook algorithms. </w:t>
      </w:r>
      <w:r w:rsidRPr="00EC438E">
        <w:rPr>
          <w:rFonts w:ascii="Times New Roman" w:hAnsi="Times New Roman" w:cs="Times New Roman"/>
          <w:i/>
          <w:iCs/>
          <w:noProof/>
          <w:sz w:val="24"/>
        </w:rPr>
        <w:t>Inf. Commun. Soc.</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20</w:t>
      </w:r>
      <w:r w:rsidRPr="00EC438E">
        <w:rPr>
          <w:rFonts w:ascii="Times New Roman" w:hAnsi="Times New Roman" w:cs="Times New Roman"/>
          <w:noProof/>
          <w:sz w:val="24"/>
        </w:rPr>
        <w:t>(1), 30–44.</w:t>
      </w:r>
    </w:p>
    <w:p w14:paraId="6C0072BD"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Chen, Y. (2021). Social media use and its impact on self-esteem and self-expression. </w:t>
      </w:r>
      <w:r w:rsidRPr="00EC438E">
        <w:rPr>
          <w:rFonts w:ascii="Times New Roman" w:hAnsi="Times New Roman" w:cs="Times New Roman"/>
          <w:i/>
          <w:iCs/>
          <w:noProof/>
          <w:sz w:val="24"/>
        </w:rPr>
        <w:t>Journal of Social Media in Society</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10</w:t>
      </w:r>
      <w:r w:rsidRPr="00EC438E">
        <w:rPr>
          <w:rFonts w:ascii="Times New Roman" w:hAnsi="Times New Roman" w:cs="Times New Roman"/>
          <w:noProof/>
          <w:sz w:val="24"/>
        </w:rPr>
        <w:t>(1), 123–145.</w:t>
      </w:r>
    </w:p>
    <w:p w14:paraId="683EB4FE"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Cotter, K. (2019). Playing the visibility game: How digital influencers and algorithms negotiate influence on Instagram. </w:t>
      </w:r>
      <w:r w:rsidRPr="00EC438E">
        <w:rPr>
          <w:rFonts w:ascii="Times New Roman" w:hAnsi="Times New Roman" w:cs="Times New Roman"/>
          <w:i/>
          <w:iCs/>
          <w:noProof/>
          <w:sz w:val="24"/>
        </w:rPr>
        <w:t>New Media Soc.</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21</w:t>
      </w:r>
      <w:r w:rsidRPr="00EC438E">
        <w:rPr>
          <w:rFonts w:ascii="Times New Roman" w:hAnsi="Times New Roman" w:cs="Times New Roman"/>
          <w:noProof/>
          <w:sz w:val="24"/>
        </w:rPr>
        <w:t>(4), 895–913.</w:t>
      </w:r>
    </w:p>
    <w:p w14:paraId="48B269B0"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Creswell, J. W., &amp; Poth, C. N. (2016). </w:t>
      </w:r>
      <w:r w:rsidRPr="00EC438E">
        <w:rPr>
          <w:rFonts w:ascii="Times New Roman" w:hAnsi="Times New Roman" w:cs="Times New Roman"/>
          <w:i/>
          <w:iCs/>
          <w:noProof/>
          <w:sz w:val="24"/>
        </w:rPr>
        <w:t>Qualitative inquiry and research design: Choosing among five approaches</w:t>
      </w:r>
      <w:r w:rsidRPr="00EC438E">
        <w:rPr>
          <w:rFonts w:ascii="Times New Roman" w:hAnsi="Times New Roman" w:cs="Times New Roman"/>
          <w:noProof/>
          <w:sz w:val="24"/>
        </w:rPr>
        <w:t>. Sage publications.</w:t>
      </w:r>
    </w:p>
    <w:p w14:paraId="7F8D509D"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Creswell, J. W., &amp; Poth, C. N. (2018). </w:t>
      </w:r>
      <w:r w:rsidRPr="00EC438E">
        <w:rPr>
          <w:rFonts w:ascii="Times New Roman" w:hAnsi="Times New Roman" w:cs="Times New Roman"/>
          <w:i/>
          <w:iCs/>
          <w:noProof/>
          <w:sz w:val="24"/>
        </w:rPr>
        <w:t>Qualitative inquiry and research design: Choosing among fiveapproaches</w:t>
      </w:r>
      <w:r w:rsidRPr="00EC438E">
        <w:rPr>
          <w:rFonts w:ascii="Times New Roman" w:hAnsi="Times New Roman" w:cs="Times New Roman"/>
          <w:noProof/>
          <w:sz w:val="24"/>
        </w:rPr>
        <w:t>. SAGE Publications.</w:t>
      </w:r>
    </w:p>
    <w:p w14:paraId="6B5A8268"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Duffy, B. E., &amp; Pruchniewska, U. (2017). Gender, aspirational labor, and the digital-creative economy. </w:t>
      </w:r>
      <w:r w:rsidRPr="00EC438E">
        <w:rPr>
          <w:rFonts w:ascii="Times New Roman" w:hAnsi="Times New Roman" w:cs="Times New Roman"/>
          <w:i/>
          <w:iCs/>
          <w:noProof/>
          <w:sz w:val="24"/>
        </w:rPr>
        <w:t>The ANNALS of the American Academy of Political and Social Science</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672</w:t>
      </w:r>
      <w:r w:rsidRPr="00EC438E">
        <w:rPr>
          <w:rFonts w:ascii="Times New Roman" w:hAnsi="Times New Roman" w:cs="Times New Roman"/>
          <w:noProof/>
          <w:sz w:val="24"/>
        </w:rPr>
        <w:t>(1), 89–105.</w:t>
      </w:r>
    </w:p>
    <w:p w14:paraId="0A49B4DD"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Eriksson, M., Fleischer, R., &amp; Johansson, A. (2019). </w:t>
      </w:r>
      <w:r w:rsidRPr="00EC438E">
        <w:rPr>
          <w:rFonts w:ascii="Times New Roman" w:hAnsi="Times New Roman" w:cs="Times New Roman"/>
          <w:i/>
          <w:iCs/>
          <w:noProof/>
          <w:sz w:val="24"/>
        </w:rPr>
        <w:t>Spotify Teardown: Inside the black box of streaming music</w:t>
      </w:r>
      <w:r w:rsidRPr="00EC438E">
        <w:rPr>
          <w:rFonts w:ascii="Times New Roman" w:hAnsi="Times New Roman" w:cs="Times New Roman"/>
          <w:noProof/>
          <w:sz w:val="24"/>
        </w:rPr>
        <w:t>. The MIT Press.</w:t>
      </w:r>
    </w:p>
    <w:p w14:paraId="48AC371C"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Gandini, A. (2016). </w:t>
      </w:r>
      <w:r w:rsidRPr="00EC438E">
        <w:rPr>
          <w:rFonts w:ascii="Times New Roman" w:hAnsi="Times New Roman" w:cs="Times New Roman"/>
          <w:i/>
          <w:iCs/>
          <w:noProof/>
          <w:sz w:val="24"/>
        </w:rPr>
        <w:t>The reputation economy: Understanding knowledge work in digital society</w:t>
      </w:r>
      <w:r w:rsidRPr="00EC438E">
        <w:rPr>
          <w:rFonts w:ascii="Times New Roman" w:hAnsi="Times New Roman" w:cs="Times New Roman"/>
          <w:noProof/>
          <w:sz w:val="24"/>
        </w:rPr>
        <w:t>. Palgrave Macmillan.</w:t>
      </w:r>
    </w:p>
    <w:p w14:paraId="11CB0930"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Gillespie, T. (2014). The relevance of algorithms. In T. Gillespie, P. Boczkowski, &amp; K. Foot (Eds.), </w:t>
      </w:r>
      <w:r w:rsidRPr="00EC438E">
        <w:rPr>
          <w:rFonts w:ascii="Times New Roman" w:hAnsi="Times New Roman" w:cs="Times New Roman"/>
          <w:i/>
          <w:iCs/>
          <w:noProof/>
          <w:sz w:val="24"/>
        </w:rPr>
        <w:t>Media technologies: Essays on communication, materiality, and society</w:t>
      </w:r>
      <w:r w:rsidRPr="00EC438E">
        <w:rPr>
          <w:rFonts w:ascii="Times New Roman" w:hAnsi="Times New Roman" w:cs="Times New Roman"/>
          <w:noProof/>
          <w:sz w:val="24"/>
        </w:rPr>
        <w:t xml:space="preserve"> (pp. 167–193). The MIT Press.</w:t>
      </w:r>
    </w:p>
    <w:p w14:paraId="352C2C03"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Ionescu, S., Hannák, A., &amp; Pagan, N. (2023). The role of luck in the success of social media influencers. </w:t>
      </w:r>
      <w:r w:rsidRPr="00EC438E">
        <w:rPr>
          <w:rFonts w:ascii="Times New Roman" w:hAnsi="Times New Roman" w:cs="Times New Roman"/>
          <w:i/>
          <w:iCs/>
          <w:noProof/>
          <w:sz w:val="24"/>
        </w:rPr>
        <w:t>Appl. Netw. Sci.</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8</w:t>
      </w:r>
      <w:r w:rsidRPr="00EC438E">
        <w:rPr>
          <w:rFonts w:ascii="Times New Roman" w:hAnsi="Times New Roman" w:cs="Times New Roman"/>
          <w:noProof/>
          <w:sz w:val="24"/>
        </w:rPr>
        <w:t>(1), 46.</w:t>
      </w:r>
    </w:p>
    <w:p w14:paraId="7AA1440E"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Jenkins, H., Ford, S., &amp; Green, J. (2013). </w:t>
      </w:r>
      <w:r w:rsidRPr="00EC438E">
        <w:rPr>
          <w:rFonts w:ascii="Times New Roman" w:hAnsi="Times New Roman" w:cs="Times New Roman"/>
          <w:i/>
          <w:iCs/>
          <w:noProof/>
          <w:sz w:val="24"/>
        </w:rPr>
        <w:t>Spreadable media: Creating value and meaning in a networkedculture</w:t>
      </w:r>
      <w:r w:rsidRPr="00EC438E">
        <w:rPr>
          <w:rFonts w:ascii="Times New Roman" w:hAnsi="Times New Roman" w:cs="Times New Roman"/>
          <w:noProof/>
          <w:sz w:val="24"/>
        </w:rPr>
        <w:t>. New York University Press.</w:t>
      </w:r>
    </w:p>
    <w:p w14:paraId="17BCCC8B"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Katz, E., Blumler, J. G., &amp; Gurevitch, M. (1973). Uses and Gratifications Research. </w:t>
      </w:r>
      <w:r w:rsidRPr="00EC438E">
        <w:rPr>
          <w:rFonts w:ascii="Times New Roman" w:hAnsi="Times New Roman" w:cs="Times New Roman"/>
          <w:i/>
          <w:iCs/>
          <w:noProof/>
          <w:sz w:val="24"/>
        </w:rPr>
        <w:t>Public Opin. Q.</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37</w:t>
      </w:r>
      <w:r w:rsidRPr="00EC438E">
        <w:rPr>
          <w:rFonts w:ascii="Times New Roman" w:hAnsi="Times New Roman" w:cs="Times New Roman"/>
          <w:noProof/>
          <w:sz w:val="24"/>
        </w:rPr>
        <w:t>(4), 509.</w:t>
      </w:r>
    </w:p>
    <w:p w14:paraId="40FFA2EC"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lastRenderedPageBreak/>
        <w:t xml:space="preserve">Khamis, S., Ang, L., &amp; Welling, R. (2017). Self-branding, `micro-celebrity’ and the rise of Social Media Influencers. </w:t>
      </w:r>
      <w:r w:rsidRPr="00EC438E">
        <w:rPr>
          <w:rFonts w:ascii="Times New Roman" w:hAnsi="Times New Roman" w:cs="Times New Roman"/>
          <w:i/>
          <w:iCs/>
          <w:noProof/>
          <w:sz w:val="24"/>
        </w:rPr>
        <w:t>Celebr. Stud.</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8</w:t>
      </w:r>
      <w:r w:rsidRPr="00EC438E">
        <w:rPr>
          <w:rFonts w:ascii="Times New Roman" w:hAnsi="Times New Roman" w:cs="Times New Roman"/>
          <w:noProof/>
          <w:sz w:val="24"/>
        </w:rPr>
        <w:t>(2), 191–208.</w:t>
      </w:r>
    </w:p>
    <w:p w14:paraId="2A1A1AF1"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Labrecque, L. I., Markos, E., &amp; Milne, G. R. (2011). Online personal branding: Processes, challenges, and implications. </w:t>
      </w:r>
      <w:r w:rsidRPr="00EC438E">
        <w:rPr>
          <w:rFonts w:ascii="Times New Roman" w:hAnsi="Times New Roman" w:cs="Times New Roman"/>
          <w:i/>
          <w:iCs/>
          <w:noProof/>
          <w:sz w:val="24"/>
        </w:rPr>
        <w:t>J. Interact. Mark.</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25</w:t>
      </w:r>
      <w:r w:rsidRPr="00EC438E">
        <w:rPr>
          <w:rFonts w:ascii="Times New Roman" w:hAnsi="Times New Roman" w:cs="Times New Roman"/>
          <w:noProof/>
          <w:sz w:val="24"/>
        </w:rPr>
        <w:t>(1), 37–50.</w:t>
      </w:r>
    </w:p>
    <w:p w14:paraId="468855E9"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Lobato, R. (2019). </w:t>
      </w:r>
      <w:r w:rsidRPr="00EC438E">
        <w:rPr>
          <w:rFonts w:ascii="Times New Roman" w:hAnsi="Times New Roman" w:cs="Times New Roman"/>
          <w:i/>
          <w:iCs/>
          <w:noProof/>
          <w:sz w:val="24"/>
        </w:rPr>
        <w:t>Netflix nations: The geography of digital distribution</w:t>
      </w:r>
      <w:r w:rsidRPr="00EC438E">
        <w:rPr>
          <w:rFonts w:ascii="Times New Roman" w:hAnsi="Times New Roman" w:cs="Times New Roman"/>
          <w:noProof/>
          <w:sz w:val="24"/>
        </w:rPr>
        <w:t>. New York University Press.</w:t>
      </w:r>
    </w:p>
    <w:p w14:paraId="7754949F"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Longenhagen, E., Mcdaniel, K., &amp; Law, K. (2020). Future of talent scouting: A new approach for the digital age. </w:t>
      </w:r>
      <w:r w:rsidRPr="00EC438E">
        <w:rPr>
          <w:rFonts w:ascii="Times New Roman" w:hAnsi="Times New Roman" w:cs="Times New Roman"/>
          <w:i/>
          <w:iCs/>
          <w:noProof/>
          <w:sz w:val="24"/>
        </w:rPr>
        <w:t>Journal of Digital Media \&amp; Policy</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11</w:t>
      </w:r>
      <w:r w:rsidRPr="00EC438E">
        <w:rPr>
          <w:rFonts w:ascii="Times New Roman" w:hAnsi="Times New Roman" w:cs="Times New Roman"/>
          <w:noProof/>
          <w:sz w:val="24"/>
        </w:rPr>
        <w:t>(2), 145–162.</w:t>
      </w:r>
    </w:p>
    <w:p w14:paraId="02D694D2"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Moulard, J. G., Raggio, R. D., &amp; Folse, J. A. G. (2016). Brand authenticity: Testing the antecedents and outcomes of brand management’s passion for its products. </w:t>
      </w:r>
      <w:r w:rsidRPr="00EC438E">
        <w:rPr>
          <w:rFonts w:ascii="Times New Roman" w:hAnsi="Times New Roman" w:cs="Times New Roman"/>
          <w:i/>
          <w:iCs/>
          <w:noProof/>
          <w:sz w:val="24"/>
        </w:rPr>
        <w:t>Psychol. Mark.</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33</w:t>
      </w:r>
      <w:r w:rsidRPr="00EC438E">
        <w:rPr>
          <w:rFonts w:ascii="Times New Roman" w:hAnsi="Times New Roman" w:cs="Times New Roman"/>
          <w:noProof/>
          <w:sz w:val="24"/>
        </w:rPr>
        <w:t>(6), 421–436.</w:t>
      </w:r>
    </w:p>
    <w:p w14:paraId="7D17F5E8"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Noble, S. U. (2018). </w:t>
      </w:r>
      <w:r w:rsidRPr="00EC438E">
        <w:rPr>
          <w:rFonts w:ascii="Times New Roman" w:hAnsi="Times New Roman" w:cs="Times New Roman"/>
          <w:i/>
          <w:iCs/>
          <w:noProof/>
          <w:sz w:val="24"/>
        </w:rPr>
        <w:t>Algorithms of oppression: How search engines reinforce racism</w:t>
      </w:r>
      <w:r w:rsidRPr="00EC438E">
        <w:rPr>
          <w:rFonts w:ascii="Times New Roman" w:hAnsi="Times New Roman" w:cs="Times New Roman"/>
          <w:noProof/>
          <w:sz w:val="24"/>
        </w:rPr>
        <w:t>. New York University Press.</w:t>
      </w:r>
    </w:p>
    <w:p w14:paraId="1B41B946"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Patton, M. Q. (2015). </w:t>
      </w:r>
      <w:r w:rsidRPr="00EC438E">
        <w:rPr>
          <w:rFonts w:ascii="Times New Roman" w:hAnsi="Times New Roman" w:cs="Times New Roman"/>
          <w:i/>
          <w:iCs/>
          <w:noProof/>
          <w:sz w:val="24"/>
        </w:rPr>
        <w:t>Qualitative research &amp; evaluation methods: Integrating theoryand practice</w:t>
      </w:r>
      <w:r w:rsidRPr="00EC438E">
        <w:rPr>
          <w:rFonts w:ascii="Times New Roman" w:hAnsi="Times New Roman" w:cs="Times New Roman"/>
          <w:noProof/>
          <w:sz w:val="24"/>
        </w:rPr>
        <w:t>. SAGE Publications.</w:t>
      </w:r>
    </w:p>
    <w:p w14:paraId="436D83E0"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Phua, J., Jin, S. V., &amp; Kim, J. (jay). (2017). Gratifications of using Facebook, Twitter, Instagram, or Snapchat to follow brands: The moderating effect of social comparison, trust, tie strength, and network homophily on brand identification, brand engagement, brand commitment, and membership intention. </w:t>
      </w:r>
      <w:r w:rsidRPr="00EC438E">
        <w:rPr>
          <w:rFonts w:ascii="Times New Roman" w:hAnsi="Times New Roman" w:cs="Times New Roman"/>
          <w:i/>
          <w:iCs/>
          <w:noProof/>
          <w:sz w:val="24"/>
        </w:rPr>
        <w:t>Telemat. Inform.</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34</w:t>
      </w:r>
      <w:r w:rsidRPr="00EC438E">
        <w:rPr>
          <w:rFonts w:ascii="Times New Roman" w:hAnsi="Times New Roman" w:cs="Times New Roman"/>
          <w:noProof/>
          <w:sz w:val="24"/>
        </w:rPr>
        <w:t>(1), 412–424.</w:t>
      </w:r>
    </w:p>
    <w:p w14:paraId="5B691339"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Pratama, A. R., &amp; Sari, D. P. (2020). The role of social media influencers in the Indonesian music industry. </w:t>
      </w:r>
      <w:r w:rsidRPr="00EC438E">
        <w:rPr>
          <w:rFonts w:ascii="Times New Roman" w:hAnsi="Times New Roman" w:cs="Times New Roman"/>
          <w:i/>
          <w:iCs/>
          <w:noProof/>
          <w:sz w:val="24"/>
        </w:rPr>
        <w:t>Jurnal Komunikasi Ikatan Sarjana Komunikasi Indonesia</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5</w:t>
      </w:r>
      <w:r w:rsidRPr="00EC438E">
        <w:rPr>
          <w:rFonts w:ascii="Times New Roman" w:hAnsi="Times New Roman" w:cs="Times New Roman"/>
          <w:noProof/>
          <w:sz w:val="24"/>
        </w:rPr>
        <w:t>(2), 123–134.</w:t>
      </w:r>
    </w:p>
    <w:p w14:paraId="69134C4B"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Raharjo, S. T., &amp; Prahara, S. A. (2021). Gambaran Burnout Pada Profesional Kesehatan Mental. </w:t>
      </w:r>
      <w:r w:rsidRPr="00EC438E">
        <w:rPr>
          <w:rFonts w:ascii="Times New Roman" w:hAnsi="Times New Roman" w:cs="Times New Roman"/>
          <w:i/>
          <w:iCs/>
          <w:noProof/>
          <w:sz w:val="24"/>
        </w:rPr>
        <w:t>Fakultas Psikologi Universitas Borobudur</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8</w:t>
      </w:r>
      <w:r w:rsidRPr="00EC438E">
        <w:rPr>
          <w:rFonts w:ascii="Times New Roman" w:hAnsi="Times New Roman" w:cs="Times New Roman"/>
          <w:noProof/>
          <w:sz w:val="24"/>
        </w:rPr>
        <w:t>(1), 12–27.</w:t>
      </w:r>
    </w:p>
    <w:p w14:paraId="2462CA3D"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Van Dijck, J., Poell, T., &amp; De Waal, M. (2018). </w:t>
      </w:r>
      <w:r w:rsidRPr="00EC438E">
        <w:rPr>
          <w:rFonts w:ascii="Times New Roman" w:hAnsi="Times New Roman" w:cs="Times New Roman"/>
          <w:i/>
          <w:iCs/>
          <w:noProof/>
          <w:sz w:val="24"/>
        </w:rPr>
        <w:t>The platform society: Public values in a connective world</w:t>
      </w:r>
      <w:r w:rsidRPr="00EC438E">
        <w:rPr>
          <w:rFonts w:ascii="Times New Roman" w:hAnsi="Times New Roman" w:cs="Times New Roman"/>
          <w:noProof/>
          <w:sz w:val="24"/>
        </w:rPr>
        <w:t>. Oxford University Press.</w:t>
      </w:r>
    </w:p>
    <w:p w14:paraId="7CF55CB3"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Yin, R. K. (2018). </w:t>
      </w:r>
      <w:r w:rsidRPr="00EC438E">
        <w:rPr>
          <w:rFonts w:ascii="Times New Roman" w:hAnsi="Times New Roman" w:cs="Times New Roman"/>
          <w:i/>
          <w:iCs/>
          <w:noProof/>
          <w:sz w:val="24"/>
        </w:rPr>
        <w:t>Case study research and applications: Design and methods</w:t>
      </w:r>
      <w:r w:rsidRPr="00EC438E">
        <w:rPr>
          <w:rFonts w:ascii="Times New Roman" w:hAnsi="Times New Roman" w:cs="Times New Roman"/>
          <w:noProof/>
          <w:sz w:val="24"/>
        </w:rPr>
        <w:t>. SAGE Publications.</w:t>
      </w:r>
    </w:p>
    <w:p w14:paraId="6BF2375C"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Yuksel, M., &amp; Labrecque, L. (2016). “Digital buddies”: parasocial interactions in social media. </w:t>
      </w:r>
      <w:r w:rsidRPr="00EC438E">
        <w:rPr>
          <w:rFonts w:ascii="Times New Roman" w:hAnsi="Times New Roman" w:cs="Times New Roman"/>
          <w:i/>
          <w:iCs/>
          <w:noProof/>
          <w:sz w:val="24"/>
        </w:rPr>
        <w:t>Journal of Research in Interactive Marketing</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10</w:t>
      </w:r>
      <w:r w:rsidRPr="00EC438E">
        <w:rPr>
          <w:rFonts w:ascii="Times New Roman" w:hAnsi="Times New Roman" w:cs="Times New Roman"/>
          <w:noProof/>
          <w:sz w:val="24"/>
        </w:rPr>
        <w:t>, 305–320. https://doi.org/10.1108/JRIM-03-2016-0023</w:t>
      </w:r>
    </w:p>
    <w:p w14:paraId="4642B9D6" w14:textId="77777777" w:rsidR="00EC438E" w:rsidRPr="00EC438E" w:rsidRDefault="00EC438E" w:rsidP="00EC438E">
      <w:pPr>
        <w:widowControl w:val="0"/>
        <w:autoSpaceDE w:val="0"/>
        <w:autoSpaceDN w:val="0"/>
        <w:adjustRightInd w:val="0"/>
        <w:spacing w:before="100" w:after="100" w:line="240" w:lineRule="auto"/>
        <w:ind w:left="480" w:hanging="480"/>
        <w:rPr>
          <w:rFonts w:ascii="Times New Roman" w:hAnsi="Times New Roman" w:cs="Times New Roman"/>
          <w:noProof/>
          <w:sz w:val="24"/>
        </w:rPr>
      </w:pPr>
      <w:r w:rsidRPr="00EC438E">
        <w:rPr>
          <w:rFonts w:ascii="Times New Roman" w:hAnsi="Times New Roman" w:cs="Times New Roman"/>
          <w:noProof/>
          <w:sz w:val="24"/>
        </w:rPr>
        <w:t xml:space="preserve">Zeng, J., &amp; Kaye, D. B. V. (2021). From ``Old Town Road’’ to ``Whatever You Like’’: How {TikTok’s} platform affordances and algorithmic logics are shaping the music industry. </w:t>
      </w:r>
      <w:r w:rsidRPr="00EC438E">
        <w:rPr>
          <w:rFonts w:ascii="Times New Roman" w:hAnsi="Times New Roman" w:cs="Times New Roman"/>
          <w:i/>
          <w:iCs/>
          <w:noProof/>
          <w:sz w:val="24"/>
        </w:rPr>
        <w:t>International Journal of Communication</w:t>
      </w:r>
      <w:r w:rsidRPr="00EC438E">
        <w:rPr>
          <w:rFonts w:ascii="Times New Roman" w:hAnsi="Times New Roman" w:cs="Times New Roman"/>
          <w:noProof/>
          <w:sz w:val="24"/>
        </w:rPr>
        <w:t xml:space="preserve">, </w:t>
      </w:r>
      <w:r w:rsidRPr="00EC438E">
        <w:rPr>
          <w:rFonts w:ascii="Times New Roman" w:hAnsi="Times New Roman" w:cs="Times New Roman"/>
          <w:i/>
          <w:iCs/>
          <w:noProof/>
          <w:sz w:val="24"/>
        </w:rPr>
        <w:t>15</w:t>
      </w:r>
      <w:r w:rsidRPr="00EC438E">
        <w:rPr>
          <w:rFonts w:ascii="Times New Roman" w:hAnsi="Times New Roman" w:cs="Times New Roman"/>
          <w:noProof/>
          <w:sz w:val="24"/>
        </w:rPr>
        <w:t>, 3376–3396.</w:t>
      </w:r>
    </w:p>
    <w:p w14:paraId="2B9F3F5F" w14:textId="47B0FABC" w:rsidR="00EC438E" w:rsidRPr="00EC438E" w:rsidRDefault="00EC438E" w:rsidP="00642C41">
      <w:pPr>
        <w:pStyle w:val="Heading1"/>
        <w:jc w:val="both"/>
        <w:rPr>
          <w:sz w:val="24"/>
          <w:szCs w:val="24"/>
        </w:rPr>
      </w:pPr>
      <w:r>
        <w:rPr>
          <w:sz w:val="24"/>
          <w:szCs w:val="24"/>
        </w:rPr>
        <w:fldChar w:fldCharType="end"/>
      </w:r>
    </w:p>
    <w:sectPr w:rsidR="00EC438E" w:rsidRPr="00EC43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F462" w14:textId="77777777" w:rsidR="00EB0949" w:rsidRDefault="00EB0949" w:rsidP="0013255D">
      <w:pPr>
        <w:spacing w:after="0" w:line="240" w:lineRule="auto"/>
      </w:pPr>
      <w:r>
        <w:separator/>
      </w:r>
    </w:p>
  </w:endnote>
  <w:endnote w:type="continuationSeparator" w:id="0">
    <w:p w14:paraId="76453D16" w14:textId="77777777" w:rsidR="00EB0949" w:rsidRDefault="00EB0949" w:rsidP="0013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12913"/>
      <w:docPartObj>
        <w:docPartGallery w:val="Page Numbers (Bottom of Page)"/>
        <w:docPartUnique/>
      </w:docPartObj>
    </w:sdtPr>
    <w:sdtEndPr>
      <w:rPr>
        <w:noProof/>
      </w:rPr>
    </w:sdtEndPr>
    <w:sdtContent>
      <w:p w14:paraId="3DA84B96" w14:textId="4F8D7C38" w:rsidR="0013255D" w:rsidRDefault="00132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73419" w14:textId="77777777" w:rsidR="0013255D" w:rsidRDefault="0013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4FA6B" w14:textId="77777777" w:rsidR="00EB0949" w:rsidRDefault="00EB0949" w:rsidP="0013255D">
      <w:pPr>
        <w:spacing w:after="0" w:line="240" w:lineRule="auto"/>
      </w:pPr>
      <w:r>
        <w:separator/>
      </w:r>
    </w:p>
  </w:footnote>
  <w:footnote w:type="continuationSeparator" w:id="0">
    <w:p w14:paraId="36771791" w14:textId="77777777" w:rsidR="00EB0949" w:rsidRDefault="00EB0949" w:rsidP="00132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BC4"/>
    <w:multiLevelType w:val="multilevel"/>
    <w:tmpl w:val="AB40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C45C3"/>
    <w:multiLevelType w:val="multilevel"/>
    <w:tmpl w:val="1486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B1BFA"/>
    <w:multiLevelType w:val="multilevel"/>
    <w:tmpl w:val="1538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63508"/>
    <w:multiLevelType w:val="multilevel"/>
    <w:tmpl w:val="6932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76A4D"/>
    <w:multiLevelType w:val="multilevel"/>
    <w:tmpl w:val="9AD2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97C0D"/>
    <w:multiLevelType w:val="multilevel"/>
    <w:tmpl w:val="B472F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87136"/>
    <w:multiLevelType w:val="multilevel"/>
    <w:tmpl w:val="E28A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76901"/>
    <w:multiLevelType w:val="multilevel"/>
    <w:tmpl w:val="578E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6069D"/>
    <w:multiLevelType w:val="multilevel"/>
    <w:tmpl w:val="E596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465E5"/>
    <w:multiLevelType w:val="multilevel"/>
    <w:tmpl w:val="A9D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03BAB"/>
    <w:multiLevelType w:val="multilevel"/>
    <w:tmpl w:val="B668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643500"/>
    <w:multiLevelType w:val="multilevel"/>
    <w:tmpl w:val="DDE2B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07B18"/>
    <w:multiLevelType w:val="multilevel"/>
    <w:tmpl w:val="482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56FE1"/>
    <w:multiLevelType w:val="multilevel"/>
    <w:tmpl w:val="CD50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35EF9"/>
    <w:multiLevelType w:val="multilevel"/>
    <w:tmpl w:val="A49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4D6E38"/>
    <w:multiLevelType w:val="multilevel"/>
    <w:tmpl w:val="5C98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787A70"/>
    <w:multiLevelType w:val="multilevel"/>
    <w:tmpl w:val="E620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3474F5"/>
    <w:multiLevelType w:val="multilevel"/>
    <w:tmpl w:val="603E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3045A"/>
    <w:multiLevelType w:val="multilevel"/>
    <w:tmpl w:val="5DBC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26140"/>
    <w:multiLevelType w:val="multilevel"/>
    <w:tmpl w:val="33720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2"/>
  </w:num>
  <w:num w:numId="4">
    <w:abstractNumId w:val="13"/>
  </w:num>
  <w:num w:numId="5">
    <w:abstractNumId w:val="15"/>
  </w:num>
  <w:num w:numId="6">
    <w:abstractNumId w:val="17"/>
  </w:num>
  <w:num w:numId="7">
    <w:abstractNumId w:val="7"/>
  </w:num>
  <w:num w:numId="8">
    <w:abstractNumId w:val="5"/>
  </w:num>
  <w:num w:numId="9">
    <w:abstractNumId w:val="4"/>
  </w:num>
  <w:num w:numId="10">
    <w:abstractNumId w:val="10"/>
  </w:num>
  <w:num w:numId="11">
    <w:abstractNumId w:val="3"/>
  </w:num>
  <w:num w:numId="12">
    <w:abstractNumId w:val="9"/>
  </w:num>
  <w:num w:numId="13">
    <w:abstractNumId w:val="12"/>
  </w:num>
  <w:num w:numId="14">
    <w:abstractNumId w:val="1"/>
  </w:num>
  <w:num w:numId="15">
    <w:abstractNumId w:val="6"/>
  </w:num>
  <w:num w:numId="16">
    <w:abstractNumId w:val="0"/>
  </w:num>
  <w:num w:numId="17">
    <w:abstractNumId w:val="19"/>
  </w:num>
  <w:num w:numId="18">
    <w:abstractNumId w:val="1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B9"/>
    <w:rsid w:val="000E67D0"/>
    <w:rsid w:val="000F6267"/>
    <w:rsid w:val="0013255D"/>
    <w:rsid w:val="00460B11"/>
    <w:rsid w:val="0053055A"/>
    <w:rsid w:val="005A7520"/>
    <w:rsid w:val="005D3D6B"/>
    <w:rsid w:val="00624B85"/>
    <w:rsid w:val="00642C41"/>
    <w:rsid w:val="00645CB9"/>
    <w:rsid w:val="00740D29"/>
    <w:rsid w:val="007B2CC3"/>
    <w:rsid w:val="00865C2D"/>
    <w:rsid w:val="008D2A84"/>
    <w:rsid w:val="0098762F"/>
    <w:rsid w:val="009F4A3F"/>
    <w:rsid w:val="00D809DE"/>
    <w:rsid w:val="00E2744D"/>
    <w:rsid w:val="00EB0949"/>
    <w:rsid w:val="00EC438E"/>
    <w:rsid w:val="00FD4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27983"/>
  <w15:chartTrackingRefBased/>
  <w15:docId w15:val="{E0852017-807B-470D-928A-CD99BC80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45C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C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5C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5C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C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C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5C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5CB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45C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5CB9"/>
    <w:rPr>
      <w:i/>
      <w:iCs/>
    </w:rPr>
  </w:style>
  <w:style w:type="character" w:styleId="Strong">
    <w:name w:val="Strong"/>
    <w:basedOn w:val="DefaultParagraphFont"/>
    <w:uiPriority w:val="22"/>
    <w:qFormat/>
    <w:rsid w:val="00645CB9"/>
    <w:rPr>
      <w:b/>
      <w:bCs/>
    </w:rPr>
  </w:style>
  <w:style w:type="character" w:styleId="Hyperlink">
    <w:name w:val="Hyperlink"/>
    <w:basedOn w:val="DefaultParagraphFont"/>
    <w:uiPriority w:val="99"/>
    <w:semiHidden/>
    <w:unhideWhenUsed/>
    <w:rsid w:val="00645CB9"/>
    <w:rPr>
      <w:color w:val="0000FF"/>
      <w:u w:val="single"/>
    </w:rPr>
  </w:style>
  <w:style w:type="table" w:styleId="TableGrid">
    <w:name w:val="Table Grid"/>
    <w:basedOn w:val="TableNormal"/>
    <w:uiPriority w:val="39"/>
    <w:rsid w:val="00645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45C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5D"/>
  </w:style>
  <w:style w:type="paragraph" w:styleId="Footer">
    <w:name w:val="footer"/>
    <w:basedOn w:val="Normal"/>
    <w:link w:val="FooterChar"/>
    <w:uiPriority w:val="99"/>
    <w:unhideWhenUsed/>
    <w:rsid w:val="0013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5D"/>
  </w:style>
  <w:style w:type="paragraph" w:styleId="FootnoteText">
    <w:name w:val="footnote text"/>
    <w:basedOn w:val="Normal"/>
    <w:link w:val="FootnoteTextChar"/>
    <w:uiPriority w:val="99"/>
    <w:semiHidden/>
    <w:unhideWhenUsed/>
    <w:rsid w:val="000F62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267"/>
    <w:rPr>
      <w:sz w:val="20"/>
      <w:szCs w:val="20"/>
    </w:rPr>
  </w:style>
  <w:style w:type="character" w:styleId="FootnoteReference">
    <w:name w:val="footnote reference"/>
    <w:basedOn w:val="DefaultParagraphFont"/>
    <w:uiPriority w:val="99"/>
    <w:semiHidden/>
    <w:unhideWhenUsed/>
    <w:rsid w:val="000F6267"/>
    <w:rPr>
      <w:vertAlign w:val="superscript"/>
    </w:rPr>
  </w:style>
  <w:style w:type="paragraph" w:styleId="NoSpacing">
    <w:name w:val="No Spacing"/>
    <w:uiPriority w:val="1"/>
    <w:qFormat/>
    <w:rsid w:val="005D3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3842">
      <w:bodyDiv w:val="1"/>
      <w:marLeft w:val="0"/>
      <w:marRight w:val="0"/>
      <w:marTop w:val="0"/>
      <w:marBottom w:val="0"/>
      <w:divBdr>
        <w:top w:val="none" w:sz="0" w:space="0" w:color="auto"/>
        <w:left w:val="none" w:sz="0" w:space="0" w:color="auto"/>
        <w:bottom w:val="none" w:sz="0" w:space="0" w:color="auto"/>
        <w:right w:val="none" w:sz="0" w:space="0" w:color="auto"/>
      </w:divBdr>
    </w:div>
    <w:div w:id="111242694">
      <w:bodyDiv w:val="1"/>
      <w:marLeft w:val="0"/>
      <w:marRight w:val="0"/>
      <w:marTop w:val="0"/>
      <w:marBottom w:val="0"/>
      <w:divBdr>
        <w:top w:val="none" w:sz="0" w:space="0" w:color="auto"/>
        <w:left w:val="none" w:sz="0" w:space="0" w:color="auto"/>
        <w:bottom w:val="none" w:sz="0" w:space="0" w:color="auto"/>
        <w:right w:val="none" w:sz="0" w:space="0" w:color="auto"/>
      </w:divBdr>
    </w:div>
    <w:div w:id="540243014">
      <w:bodyDiv w:val="1"/>
      <w:marLeft w:val="0"/>
      <w:marRight w:val="0"/>
      <w:marTop w:val="0"/>
      <w:marBottom w:val="0"/>
      <w:divBdr>
        <w:top w:val="none" w:sz="0" w:space="0" w:color="auto"/>
        <w:left w:val="none" w:sz="0" w:space="0" w:color="auto"/>
        <w:bottom w:val="none" w:sz="0" w:space="0" w:color="auto"/>
        <w:right w:val="none" w:sz="0" w:space="0" w:color="auto"/>
      </w:divBdr>
    </w:div>
    <w:div w:id="616058516">
      <w:bodyDiv w:val="1"/>
      <w:marLeft w:val="0"/>
      <w:marRight w:val="0"/>
      <w:marTop w:val="0"/>
      <w:marBottom w:val="0"/>
      <w:divBdr>
        <w:top w:val="none" w:sz="0" w:space="0" w:color="auto"/>
        <w:left w:val="none" w:sz="0" w:space="0" w:color="auto"/>
        <w:bottom w:val="none" w:sz="0" w:space="0" w:color="auto"/>
        <w:right w:val="none" w:sz="0" w:space="0" w:color="auto"/>
      </w:divBdr>
    </w:div>
    <w:div w:id="883324177">
      <w:bodyDiv w:val="1"/>
      <w:marLeft w:val="0"/>
      <w:marRight w:val="0"/>
      <w:marTop w:val="0"/>
      <w:marBottom w:val="0"/>
      <w:divBdr>
        <w:top w:val="none" w:sz="0" w:space="0" w:color="auto"/>
        <w:left w:val="none" w:sz="0" w:space="0" w:color="auto"/>
        <w:bottom w:val="none" w:sz="0" w:space="0" w:color="auto"/>
        <w:right w:val="none" w:sz="0" w:space="0" w:color="auto"/>
      </w:divBdr>
    </w:div>
    <w:div w:id="1021123168">
      <w:bodyDiv w:val="1"/>
      <w:marLeft w:val="0"/>
      <w:marRight w:val="0"/>
      <w:marTop w:val="0"/>
      <w:marBottom w:val="0"/>
      <w:divBdr>
        <w:top w:val="none" w:sz="0" w:space="0" w:color="auto"/>
        <w:left w:val="none" w:sz="0" w:space="0" w:color="auto"/>
        <w:bottom w:val="none" w:sz="0" w:space="0" w:color="auto"/>
        <w:right w:val="none" w:sz="0" w:space="0" w:color="auto"/>
      </w:divBdr>
    </w:div>
    <w:div w:id="1095707446">
      <w:bodyDiv w:val="1"/>
      <w:marLeft w:val="0"/>
      <w:marRight w:val="0"/>
      <w:marTop w:val="0"/>
      <w:marBottom w:val="0"/>
      <w:divBdr>
        <w:top w:val="none" w:sz="0" w:space="0" w:color="auto"/>
        <w:left w:val="none" w:sz="0" w:space="0" w:color="auto"/>
        <w:bottom w:val="none" w:sz="0" w:space="0" w:color="auto"/>
        <w:right w:val="none" w:sz="0" w:space="0" w:color="auto"/>
      </w:divBdr>
    </w:div>
    <w:div w:id="1141730124">
      <w:bodyDiv w:val="1"/>
      <w:marLeft w:val="0"/>
      <w:marRight w:val="0"/>
      <w:marTop w:val="0"/>
      <w:marBottom w:val="0"/>
      <w:divBdr>
        <w:top w:val="none" w:sz="0" w:space="0" w:color="auto"/>
        <w:left w:val="none" w:sz="0" w:space="0" w:color="auto"/>
        <w:bottom w:val="none" w:sz="0" w:space="0" w:color="auto"/>
        <w:right w:val="none" w:sz="0" w:space="0" w:color="auto"/>
      </w:divBdr>
    </w:div>
    <w:div w:id="1182860374">
      <w:bodyDiv w:val="1"/>
      <w:marLeft w:val="0"/>
      <w:marRight w:val="0"/>
      <w:marTop w:val="0"/>
      <w:marBottom w:val="0"/>
      <w:divBdr>
        <w:top w:val="none" w:sz="0" w:space="0" w:color="auto"/>
        <w:left w:val="none" w:sz="0" w:space="0" w:color="auto"/>
        <w:bottom w:val="none" w:sz="0" w:space="0" w:color="auto"/>
        <w:right w:val="none" w:sz="0" w:space="0" w:color="auto"/>
      </w:divBdr>
    </w:div>
    <w:div w:id="1247955373">
      <w:bodyDiv w:val="1"/>
      <w:marLeft w:val="0"/>
      <w:marRight w:val="0"/>
      <w:marTop w:val="0"/>
      <w:marBottom w:val="0"/>
      <w:divBdr>
        <w:top w:val="none" w:sz="0" w:space="0" w:color="auto"/>
        <w:left w:val="none" w:sz="0" w:space="0" w:color="auto"/>
        <w:bottom w:val="none" w:sz="0" w:space="0" w:color="auto"/>
        <w:right w:val="none" w:sz="0" w:space="0" w:color="auto"/>
      </w:divBdr>
    </w:div>
    <w:div w:id="1423141688">
      <w:bodyDiv w:val="1"/>
      <w:marLeft w:val="0"/>
      <w:marRight w:val="0"/>
      <w:marTop w:val="0"/>
      <w:marBottom w:val="0"/>
      <w:divBdr>
        <w:top w:val="none" w:sz="0" w:space="0" w:color="auto"/>
        <w:left w:val="none" w:sz="0" w:space="0" w:color="auto"/>
        <w:bottom w:val="none" w:sz="0" w:space="0" w:color="auto"/>
        <w:right w:val="none" w:sz="0" w:space="0" w:color="auto"/>
      </w:divBdr>
    </w:div>
    <w:div w:id="1596866250">
      <w:bodyDiv w:val="1"/>
      <w:marLeft w:val="0"/>
      <w:marRight w:val="0"/>
      <w:marTop w:val="0"/>
      <w:marBottom w:val="0"/>
      <w:divBdr>
        <w:top w:val="none" w:sz="0" w:space="0" w:color="auto"/>
        <w:left w:val="none" w:sz="0" w:space="0" w:color="auto"/>
        <w:bottom w:val="none" w:sz="0" w:space="0" w:color="auto"/>
        <w:right w:val="none" w:sz="0" w:space="0" w:color="auto"/>
      </w:divBdr>
    </w:div>
    <w:div w:id="1715495830">
      <w:bodyDiv w:val="1"/>
      <w:marLeft w:val="0"/>
      <w:marRight w:val="0"/>
      <w:marTop w:val="0"/>
      <w:marBottom w:val="0"/>
      <w:divBdr>
        <w:top w:val="none" w:sz="0" w:space="0" w:color="auto"/>
        <w:left w:val="none" w:sz="0" w:space="0" w:color="auto"/>
        <w:bottom w:val="none" w:sz="0" w:space="0" w:color="auto"/>
        <w:right w:val="none" w:sz="0" w:space="0" w:color="auto"/>
      </w:divBdr>
    </w:div>
    <w:div w:id="18919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E801-505C-4D74-BDD8-627C81A1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16510</Words>
  <Characters>94109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Afandi Surbakti</dc:creator>
  <cp:keywords/>
  <dc:description/>
  <cp:lastModifiedBy>Giman Putra</cp:lastModifiedBy>
  <cp:revision>7</cp:revision>
  <dcterms:created xsi:type="dcterms:W3CDTF">2025-08-16T01:09:00Z</dcterms:created>
  <dcterms:modified xsi:type="dcterms:W3CDTF">2025-08-19T01:36:00Z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http://www.zotero.org/styles/apa-no-doi-no-issue</vt:lpwstr>
  </property>
  <property fmtid="{D5CDD505-2E9C-101B-9397-08002B2CF9AE}" pid="3" name="Mendeley Recent Style Name 0_1">
    <vt:lpwstr>American Psychological Association 6th edition (no DOIs, no issue numbers)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fd2fd9a1-1b2c-3aeb-a48d-d248bbad88eb</vt:lpwstr>
  </property>
  <property fmtid="{D5CDD505-2E9C-101B-9397-08002B2CF9AE}" pid="24" name="Mendeley Citation Style_1">
    <vt:lpwstr>http://www.zotero.org/styles/apa</vt:lpwstr>
  </property>
</Properties>
</file>